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E8" w:rsidRPr="001A5BD0" w:rsidRDefault="002603E8" w:rsidP="002603E8">
      <w:pPr>
        <w:pStyle w:val="Default"/>
        <w:rPr>
          <w:color w:val="auto"/>
          <w:sz w:val="21"/>
          <w:szCs w:val="21"/>
        </w:rPr>
      </w:pPr>
      <w:bookmarkStart w:id="0" w:name="_GoBack"/>
      <w:bookmarkEnd w:id="0"/>
    </w:p>
    <w:p w:rsidR="00C0642D" w:rsidRPr="001A5BD0" w:rsidRDefault="00C0642D" w:rsidP="002603E8">
      <w:pPr>
        <w:pStyle w:val="Default"/>
        <w:rPr>
          <w:color w:val="auto"/>
          <w:sz w:val="21"/>
          <w:szCs w:val="21"/>
        </w:rPr>
      </w:pPr>
    </w:p>
    <w:p w:rsidR="00D71B73" w:rsidRPr="001A5BD0" w:rsidRDefault="005062DC" w:rsidP="00D65024">
      <w:pPr>
        <w:pStyle w:val="Default"/>
        <w:jc w:val="center"/>
        <w:rPr>
          <w:rFonts w:asciiTheme="majorEastAsia" w:eastAsiaTheme="majorEastAsia" w:hAnsiTheme="majorEastAsia"/>
          <w:color w:val="auto"/>
          <w:sz w:val="36"/>
          <w:szCs w:val="36"/>
        </w:rPr>
      </w:pPr>
      <w:r w:rsidRPr="001A5BD0">
        <w:rPr>
          <w:rFonts w:asciiTheme="majorEastAsia" w:eastAsiaTheme="majorEastAsia" w:hAnsiTheme="majorEastAsia" w:hint="eastAsia"/>
          <w:color w:val="auto"/>
          <w:sz w:val="36"/>
          <w:szCs w:val="36"/>
        </w:rPr>
        <w:t>平成</w:t>
      </w:r>
      <w:r w:rsidR="00920DAD" w:rsidRPr="001A5BD0">
        <w:rPr>
          <w:rFonts w:asciiTheme="majorEastAsia" w:eastAsiaTheme="majorEastAsia" w:hAnsiTheme="majorEastAsia" w:hint="eastAsia"/>
          <w:color w:val="auto"/>
          <w:sz w:val="36"/>
          <w:szCs w:val="36"/>
        </w:rPr>
        <w:t>29</w:t>
      </w:r>
      <w:r w:rsidR="00D65024" w:rsidRPr="001A5BD0">
        <w:rPr>
          <w:rFonts w:asciiTheme="majorEastAsia" w:eastAsiaTheme="majorEastAsia" w:hAnsiTheme="majorEastAsia" w:hint="eastAsia"/>
          <w:color w:val="auto"/>
          <w:sz w:val="36"/>
          <w:szCs w:val="36"/>
        </w:rPr>
        <w:t>年度</w:t>
      </w:r>
      <w:r w:rsidR="00920DAD" w:rsidRPr="001A5BD0">
        <w:rPr>
          <w:rFonts w:asciiTheme="majorEastAsia" w:eastAsiaTheme="majorEastAsia" w:hAnsiTheme="majorEastAsia" w:hint="eastAsia"/>
          <w:color w:val="auto"/>
          <w:sz w:val="36"/>
          <w:szCs w:val="36"/>
        </w:rPr>
        <w:t xml:space="preserve">　</w:t>
      </w:r>
    </w:p>
    <w:p w:rsidR="002708A6" w:rsidRPr="001A5BD0" w:rsidRDefault="008D2411" w:rsidP="00D65024">
      <w:pPr>
        <w:pStyle w:val="Default"/>
        <w:jc w:val="center"/>
        <w:rPr>
          <w:rFonts w:asciiTheme="majorEastAsia" w:eastAsiaTheme="majorEastAsia" w:hAnsiTheme="majorEastAsia"/>
          <w:color w:val="auto"/>
          <w:sz w:val="36"/>
          <w:szCs w:val="36"/>
        </w:rPr>
      </w:pPr>
      <w:r>
        <w:rPr>
          <w:rFonts w:asciiTheme="majorEastAsia" w:eastAsiaTheme="majorEastAsia" w:hAnsiTheme="majorEastAsia" w:hint="eastAsia"/>
          <w:color w:val="auto"/>
          <w:sz w:val="36"/>
          <w:szCs w:val="36"/>
        </w:rPr>
        <w:t>北郷小学校放課後児童クラブ</w:t>
      </w:r>
      <w:r w:rsidR="001A3620">
        <w:rPr>
          <w:rFonts w:asciiTheme="majorEastAsia" w:eastAsiaTheme="majorEastAsia" w:hAnsiTheme="majorEastAsia" w:hint="eastAsia"/>
          <w:color w:val="auto"/>
          <w:sz w:val="36"/>
          <w:szCs w:val="36"/>
        </w:rPr>
        <w:t>整備事業</w:t>
      </w:r>
    </w:p>
    <w:p w:rsidR="00D65024" w:rsidRPr="001A5BD0" w:rsidRDefault="003D3DCE" w:rsidP="00D65024">
      <w:pPr>
        <w:pStyle w:val="Default"/>
        <w:jc w:val="center"/>
        <w:rPr>
          <w:rFonts w:asciiTheme="majorEastAsia" w:eastAsiaTheme="majorEastAsia" w:hAnsiTheme="majorEastAsia"/>
          <w:color w:val="auto"/>
          <w:sz w:val="32"/>
          <w:szCs w:val="32"/>
        </w:rPr>
      </w:pPr>
      <w:r w:rsidRPr="001A5BD0">
        <w:rPr>
          <w:rFonts w:asciiTheme="majorEastAsia" w:eastAsiaTheme="majorEastAsia" w:hAnsiTheme="majorEastAsia" w:hint="eastAsia"/>
          <w:color w:val="auto"/>
          <w:sz w:val="32"/>
          <w:szCs w:val="32"/>
        </w:rPr>
        <w:t>設計・施工一括発注業務</w:t>
      </w:r>
    </w:p>
    <w:p w:rsidR="002603E8" w:rsidRPr="001A5BD0" w:rsidRDefault="008D2411" w:rsidP="007001F7">
      <w:pPr>
        <w:pStyle w:val="Default"/>
        <w:jc w:val="center"/>
        <w:rPr>
          <w:rFonts w:asciiTheme="majorEastAsia" w:eastAsiaTheme="majorEastAsia" w:hAnsiTheme="majorEastAsia"/>
          <w:color w:val="auto"/>
          <w:sz w:val="32"/>
          <w:szCs w:val="32"/>
        </w:rPr>
      </w:pPr>
      <w:r>
        <w:rPr>
          <w:rFonts w:asciiTheme="majorEastAsia" w:eastAsiaTheme="majorEastAsia" w:hAnsiTheme="majorEastAsia" w:hint="eastAsia"/>
          <w:color w:val="auto"/>
          <w:sz w:val="32"/>
          <w:szCs w:val="32"/>
        </w:rPr>
        <w:t>公募型プロポーザル</w:t>
      </w:r>
      <w:r w:rsidR="00D65024" w:rsidRPr="001A5BD0">
        <w:rPr>
          <w:rFonts w:asciiTheme="majorEastAsia" w:eastAsiaTheme="majorEastAsia" w:hAnsiTheme="majorEastAsia" w:hint="eastAsia"/>
          <w:color w:val="auto"/>
          <w:sz w:val="32"/>
          <w:szCs w:val="32"/>
        </w:rPr>
        <w:t>実施</w:t>
      </w:r>
      <w:r w:rsidR="00356A9A" w:rsidRPr="001A5BD0">
        <w:rPr>
          <w:rFonts w:asciiTheme="majorEastAsia" w:eastAsiaTheme="majorEastAsia" w:hAnsiTheme="majorEastAsia" w:hint="eastAsia"/>
          <w:color w:val="auto"/>
          <w:sz w:val="32"/>
          <w:szCs w:val="32"/>
        </w:rPr>
        <w:t>要領</w:t>
      </w:r>
    </w:p>
    <w:p w:rsidR="00D65024" w:rsidRPr="001A5BD0" w:rsidRDefault="00D65024" w:rsidP="002603E8">
      <w:pPr>
        <w:pStyle w:val="Default"/>
        <w:rPr>
          <w:rFonts w:asciiTheme="minorEastAsia" w:eastAsiaTheme="minorEastAsia" w:hAnsiTheme="minorEastAsia"/>
          <w:color w:val="auto"/>
          <w:sz w:val="21"/>
          <w:szCs w:val="21"/>
        </w:rPr>
      </w:pPr>
    </w:p>
    <w:p w:rsidR="00D65024" w:rsidRPr="001A5BD0" w:rsidRDefault="00D65024" w:rsidP="002603E8">
      <w:pPr>
        <w:pStyle w:val="Default"/>
        <w:rPr>
          <w:rFonts w:asciiTheme="minorEastAsia" w:eastAsiaTheme="minorEastAsia" w:hAnsiTheme="minorEastAsia"/>
          <w:color w:val="auto"/>
          <w:sz w:val="21"/>
          <w:szCs w:val="21"/>
        </w:rPr>
      </w:pPr>
    </w:p>
    <w:p w:rsidR="00D65024" w:rsidRPr="001A5BD0" w:rsidRDefault="00D65024" w:rsidP="002603E8">
      <w:pPr>
        <w:pStyle w:val="Default"/>
        <w:rPr>
          <w:rFonts w:asciiTheme="minorEastAsia" w:eastAsiaTheme="minorEastAsia" w:hAnsiTheme="minorEastAsia"/>
          <w:color w:val="auto"/>
          <w:sz w:val="21"/>
          <w:szCs w:val="21"/>
        </w:rPr>
      </w:pPr>
    </w:p>
    <w:p w:rsidR="00D65024" w:rsidRPr="001A5BD0" w:rsidRDefault="00D65024" w:rsidP="002603E8">
      <w:pPr>
        <w:pStyle w:val="Default"/>
        <w:rPr>
          <w:rFonts w:asciiTheme="minorEastAsia" w:eastAsiaTheme="minorEastAsia" w:hAnsiTheme="minorEastAsia"/>
          <w:color w:val="auto"/>
          <w:sz w:val="21"/>
          <w:szCs w:val="21"/>
        </w:rPr>
      </w:pPr>
    </w:p>
    <w:p w:rsidR="00D65024" w:rsidRPr="001A5BD0" w:rsidRDefault="00D65024" w:rsidP="002603E8">
      <w:pPr>
        <w:pStyle w:val="Default"/>
        <w:rPr>
          <w:rFonts w:asciiTheme="minorEastAsia" w:eastAsiaTheme="minorEastAsia" w:hAnsiTheme="minorEastAsia"/>
          <w:color w:val="auto"/>
          <w:sz w:val="21"/>
          <w:szCs w:val="21"/>
        </w:rPr>
      </w:pPr>
    </w:p>
    <w:p w:rsidR="00D65024" w:rsidRPr="001A5BD0" w:rsidRDefault="00D65024" w:rsidP="002603E8">
      <w:pPr>
        <w:pStyle w:val="Default"/>
        <w:rPr>
          <w:rFonts w:asciiTheme="minorEastAsia" w:eastAsiaTheme="minorEastAsia" w:hAnsiTheme="minorEastAsia"/>
          <w:color w:val="auto"/>
          <w:sz w:val="21"/>
          <w:szCs w:val="21"/>
        </w:rPr>
      </w:pPr>
    </w:p>
    <w:p w:rsidR="00D65024" w:rsidRPr="001A5BD0" w:rsidRDefault="00D65024" w:rsidP="002603E8">
      <w:pPr>
        <w:pStyle w:val="Default"/>
        <w:rPr>
          <w:rFonts w:asciiTheme="minorEastAsia" w:eastAsiaTheme="minorEastAsia" w:hAnsiTheme="minorEastAsia"/>
          <w:color w:val="auto"/>
          <w:sz w:val="21"/>
          <w:szCs w:val="21"/>
        </w:rPr>
      </w:pPr>
    </w:p>
    <w:p w:rsidR="00D65024" w:rsidRPr="001A5BD0" w:rsidRDefault="00D65024" w:rsidP="002603E8">
      <w:pPr>
        <w:pStyle w:val="Default"/>
        <w:rPr>
          <w:rFonts w:asciiTheme="minorEastAsia" w:eastAsiaTheme="minorEastAsia" w:hAnsiTheme="minorEastAsia"/>
          <w:color w:val="auto"/>
          <w:sz w:val="21"/>
          <w:szCs w:val="21"/>
        </w:rPr>
      </w:pPr>
    </w:p>
    <w:p w:rsidR="002708A6" w:rsidRPr="001A5BD0" w:rsidRDefault="002708A6" w:rsidP="002603E8">
      <w:pPr>
        <w:pStyle w:val="Default"/>
        <w:rPr>
          <w:rFonts w:asciiTheme="minorEastAsia" w:eastAsiaTheme="minorEastAsia" w:hAnsiTheme="minorEastAsia"/>
          <w:color w:val="auto"/>
          <w:sz w:val="21"/>
          <w:szCs w:val="21"/>
        </w:rPr>
      </w:pPr>
    </w:p>
    <w:p w:rsidR="002708A6" w:rsidRPr="001A5BD0" w:rsidRDefault="002708A6" w:rsidP="002603E8">
      <w:pPr>
        <w:pStyle w:val="Default"/>
        <w:rPr>
          <w:rFonts w:asciiTheme="minorEastAsia" w:eastAsiaTheme="minorEastAsia" w:hAnsiTheme="minorEastAsia"/>
          <w:color w:val="auto"/>
          <w:sz w:val="21"/>
          <w:szCs w:val="21"/>
        </w:rPr>
      </w:pPr>
    </w:p>
    <w:p w:rsidR="002708A6" w:rsidRPr="001A5BD0" w:rsidRDefault="002708A6" w:rsidP="002603E8">
      <w:pPr>
        <w:pStyle w:val="Default"/>
        <w:rPr>
          <w:rFonts w:asciiTheme="minorEastAsia" w:eastAsiaTheme="minorEastAsia" w:hAnsiTheme="minorEastAsia"/>
          <w:color w:val="auto"/>
          <w:sz w:val="21"/>
          <w:szCs w:val="21"/>
        </w:rPr>
      </w:pPr>
    </w:p>
    <w:p w:rsidR="002708A6" w:rsidRPr="001A5BD0" w:rsidRDefault="002708A6" w:rsidP="002603E8">
      <w:pPr>
        <w:pStyle w:val="Default"/>
        <w:rPr>
          <w:rFonts w:asciiTheme="minorEastAsia" w:eastAsiaTheme="minorEastAsia" w:hAnsiTheme="minorEastAsia"/>
          <w:color w:val="auto"/>
          <w:sz w:val="21"/>
          <w:szCs w:val="21"/>
        </w:rPr>
      </w:pPr>
    </w:p>
    <w:p w:rsidR="002708A6" w:rsidRPr="001A5BD0" w:rsidRDefault="002708A6" w:rsidP="002603E8">
      <w:pPr>
        <w:pStyle w:val="Default"/>
        <w:rPr>
          <w:rFonts w:asciiTheme="minorEastAsia" w:eastAsiaTheme="minorEastAsia" w:hAnsiTheme="minorEastAsia"/>
          <w:color w:val="auto"/>
          <w:sz w:val="21"/>
          <w:szCs w:val="21"/>
        </w:rPr>
      </w:pPr>
    </w:p>
    <w:p w:rsidR="002708A6" w:rsidRPr="001A5BD0" w:rsidRDefault="002708A6" w:rsidP="002603E8">
      <w:pPr>
        <w:pStyle w:val="Default"/>
        <w:rPr>
          <w:rFonts w:asciiTheme="minorEastAsia" w:eastAsiaTheme="minorEastAsia" w:hAnsiTheme="minorEastAsia"/>
          <w:color w:val="auto"/>
          <w:sz w:val="21"/>
          <w:szCs w:val="21"/>
        </w:rPr>
      </w:pPr>
    </w:p>
    <w:p w:rsidR="002708A6" w:rsidRPr="001A5BD0" w:rsidRDefault="002708A6" w:rsidP="002603E8">
      <w:pPr>
        <w:pStyle w:val="Default"/>
        <w:rPr>
          <w:rFonts w:asciiTheme="minorEastAsia" w:eastAsiaTheme="minorEastAsia" w:hAnsiTheme="minorEastAsia"/>
          <w:color w:val="auto"/>
          <w:sz w:val="21"/>
          <w:szCs w:val="21"/>
        </w:rPr>
      </w:pPr>
    </w:p>
    <w:p w:rsidR="002708A6" w:rsidRPr="001A5BD0" w:rsidRDefault="002708A6" w:rsidP="002603E8">
      <w:pPr>
        <w:pStyle w:val="Default"/>
        <w:rPr>
          <w:rFonts w:asciiTheme="minorEastAsia" w:eastAsiaTheme="minorEastAsia" w:hAnsiTheme="minorEastAsia"/>
          <w:color w:val="auto"/>
          <w:sz w:val="21"/>
          <w:szCs w:val="21"/>
        </w:rPr>
      </w:pPr>
    </w:p>
    <w:p w:rsidR="002708A6" w:rsidRPr="001A5BD0" w:rsidRDefault="002708A6" w:rsidP="002603E8">
      <w:pPr>
        <w:pStyle w:val="Default"/>
        <w:rPr>
          <w:rFonts w:asciiTheme="minorEastAsia" w:eastAsiaTheme="minorEastAsia" w:hAnsiTheme="minorEastAsia"/>
          <w:color w:val="auto"/>
          <w:sz w:val="21"/>
          <w:szCs w:val="21"/>
        </w:rPr>
      </w:pPr>
    </w:p>
    <w:p w:rsidR="002708A6" w:rsidRPr="001A5BD0" w:rsidRDefault="002708A6" w:rsidP="002603E8">
      <w:pPr>
        <w:pStyle w:val="Default"/>
        <w:rPr>
          <w:rFonts w:asciiTheme="minorEastAsia" w:eastAsiaTheme="minorEastAsia" w:hAnsiTheme="minorEastAsia"/>
          <w:color w:val="auto"/>
          <w:sz w:val="21"/>
          <w:szCs w:val="21"/>
        </w:rPr>
      </w:pPr>
    </w:p>
    <w:p w:rsidR="002603E8" w:rsidRPr="001A5BD0" w:rsidRDefault="00D71B73" w:rsidP="00D65024">
      <w:pPr>
        <w:pStyle w:val="Default"/>
        <w:jc w:val="center"/>
        <w:rPr>
          <w:rFonts w:asciiTheme="majorEastAsia" w:eastAsiaTheme="majorEastAsia" w:hAnsiTheme="majorEastAsia"/>
          <w:color w:val="auto"/>
          <w:sz w:val="32"/>
          <w:szCs w:val="32"/>
        </w:rPr>
      </w:pPr>
      <w:r w:rsidRPr="001A5BD0">
        <w:rPr>
          <w:rFonts w:asciiTheme="majorEastAsia" w:eastAsiaTheme="majorEastAsia" w:hAnsiTheme="majorEastAsia" w:hint="eastAsia"/>
          <w:color w:val="auto"/>
          <w:sz w:val="32"/>
          <w:szCs w:val="32"/>
        </w:rPr>
        <w:t>平成29</w:t>
      </w:r>
      <w:r w:rsidR="002603E8" w:rsidRPr="001A5BD0">
        <w:rPr>
          <w:rFonts w:asciiTheme="majorEastAsia" w:eastAsiaTheme="majorEastAsia" w:hAnsiTheme="majorEastAsia" w:hint="eastAsia"/>
          <w:color w:val="auto"/>
          <w:sz w:val="32"/>
          <w:szCs w:val="32"/>
        </w:rPr>
        <w:t>年</w:t>
      </w:r>
      <w:r w:rsidR="00E211F8">
        <w:rPr>
          <w:rFonts w:asciiTheme="majorEastAsia" w:eastAsiaTheme="majorEastAsia" w:hAnsiTheme="majorEastAsia" w:hint="eastAsia"/>
          <w:color w:val="auto"/>
          <w:sz w:val="32"/>
          <w:szCs w:val="32"/>
        </w:rPr>
        <w:t>５</w:t>
      </w:r>
      <w:r w:rsidR="008D2411">
        <w:rPr>
          <w:rFonts w:asciiTheme="majorEastAsia" w:eastAsiaTheme="majorEastAsia" w:hAnsiTheme="majorEastAsia" w:hint="eastAsia"/>
          <w:color w:val="auto"/>
          <w:sz w:val="32"/>
          <w:szCs w:val="32"/>
        </w:rPr>
        <w:t>月</w:t>
      </w:r>
    </w:p>
    <w:p w:rsidR="00D65024" w:rsidRPr="001A5BD0" w:rsidRDefault="00D65024" w:rsidP="00D65024">
      <w:pPr>
        <w:jc w:val="center"/>
        <w:rPr>
          <w:rFonts w:asciiTheme="majorEastAsia" w:eastAsiaTheme="majorEastAsia" w:hAnsiTheme="majorEastAsia"/>
          <w:sz w:val="32"/>
          <w:szCs w:val="32"/>
        </w:rPr>
      </w:pPr>
      <w:r w:rsidRPr="001A5BD0">
        <w:rPr>
          <w:rFonts w:asciiTheme="majorEastAsia" w:eastAsiaTheme="majorEastAsia" w:hAnsiTheme="majorEastAsia" w:hint="eastAsia"/>
          <w:sz w:val="32"/>
          <w:szCs w:val="32"/>
        </w:rPr>
        <w:t>小　山　町</w:t>
      </w:r>
    </w:p>
    <w:p w:rsidR="00881EED" w:rsidRPr="001A5BD0" w:rsidRDefault="00D71B73" w:rsidP="00D71B73">
      <w:pPr>
        <w:jc w:val="center"/>
        <w:rPr>
          <w:rFonts w:asciiTheme="minorEastAsia" w:hAnsiTheme="minorEastAsia"/>
          <w:szCs w:val="21"/>
        </w:rPr>
        <w:sectPr w:rsidR="00881EED" w:rsidRPr="001A5BD0" w:rsidSect="005C6B28">
          <w:footerReference w:type="default" r:id="rId9"/>
          <w:type w:val="continuous"/>
          <w:pgSz w:w="11906" w:h="16838"/>
          <w:pgMar w:top="1985" w:right="1701" w:bottom="1701" w:left="1701" w:header="851" w:footer="992" w:gutter="0"/>
          <w:pgNumType w:fmt="numberInDash" w:start="1"/>
          <w:cols w:space="425"/>
          <w:titlePg/>
          <w:docGrid w:type="lines" w:linePitch="360"/>
        </w:sectPr>
      </w:pPr>
      <w:r w:rsidRPr="001A5BD0">
        <w:rPr>
          <w:rFonts w:asciiTheme="majorEastAsia" w:eastAsiaTheme="majorEastAsia" w:hAnsiTheme="majorEastAsia" w:hint="eastAsia"/>
          <w:sz w:val="32"/>
          <w:szCs w:val="32"/>
        </w:rPr>
        <w:t>教育委員会</w:t>
      </w:r>
      <w:r w:rsidR="005062DC" w:rsidRPr="001A5BD0">
        <w:rPr>
          <w:rFonts w:asciiTheme="majorEastAsia" w:eastAsiaTheme="majorEastAsia" w:hAnsiTheme="majorEastAsia" w:hint="eastAsia"/>
          <w:sz w:val="32"/>
          <w:szCs w:val="32"/>
        </w:rPr>
        <w:t>こども育成課</w:t>
      </w:r>
      <w:r w:rsidR="006F2C74" w:rsidRPr="001A5BD0">
        <w:rPr>
          <w:rFonts w:asciiTheme="minorEastAsia" w:hAnsiTheme="minorEastAsia"/>
          <w:szCs w:val="21"/>
        </w:rPr>
        <w:br w:type="page"/>
      </w:r>
    </w:p>
    <w:p w:rsidR="00D9722B" w:rsidRPr="001A5BD0" w:rsidRDefault="0079311B" w:rsidP="002603E8">
      <w:pPr>
        <w:pStyle w:val="Default"/>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lastRenderedPageBreak/>
        <w:t>第１章　プロポーザル</w:t>
      </w:r>
      <w:r w:rsidR="00D9722B" w:rsidRPr="001A5BD0">
        <w:rPr>
          <w:rFonts w:asciiTheme="majorEastAsia" w:eastAsiaTheme="majorEastAsia" w:hAnsiTheme="majorEastAsia" w:hint="eastAsia"/>
          <w:color w:val="auto"/>
          <w:sz w:val="21"/>
          <w:szCs w:val="21"/>
        </w:rPr>
        <w:t>に関する事項</w:t>
      </w:r>
    </w:p>
    <w:p w:rsidR="002603E8" w:rsidRPr="001A5BD0" w:rsidRDefault="00D9722B" w:rsidP="002603E8">
      <w:pPr>
        <w:pStyle w:val="Default"/>
        <w:rPr>
          <w:rFonts w:asciiTheme="majorEastAsia" w:eastAsiaTheme="majorEastAsia" w:hAnsiTheme="majorEastAsia"/>
          <w:color w:val="auto"/>
          <w:sz w:val="21"/>
          <w:szCs w:val="21"/>
        </w:rPr>
      </w:pPr>
      <w:r w:rsidRPr="001A5BD0">
        <w:rPr>
          <w:rFonts w:asciiTheme="majorEastAsia" w:eastAsiaTheme="majorEastAsia" w:hAnsiTheme="majorEastAsia" w:hint="eastAsia"/>
          <w:color w:val="auto"/>
          <w:sz w:val="21"/>
          <w:szCs w:val="21"/>
        </w:rPr>
        <w:t>１</w:t>
      </w:r>
      <w:r w:rsidR="003D3DCE" w:rsidRPr="001A5BD0">
        <w:rPr>
          <w:rFonts w:asciiTheme="majorEastAsia" w:eastAsiaTheme="majorEastAsia" w:hAnsiTheme="majorEastAsia" w:hint="eastAsia"/>
          <w:color w:val="auto"/>
          <w:sz w:val="21"/>
          <w:szCs w:val="21"/>
        </w:rPr>
        <w:t xml:space="preserve">　プロポーザル実施の</w:t>
      </w:r>
      <w:r w:rsidRPr="001A5BD0">
        <w:rPr>
          <w:rFonts w:asciiTheme="majorEastAsia" w:eastAsiaTheme="majorEastAsia" w:hAnsiTheme="majorEastAsia" w:hint="eastAsia"/>
          <w:color w:val="auto"/>
          <w:sz w:val="21"/>
          <w:szCs w:val="21"/>
        </w:rPr>
        <w:t>目的</w:t>
      </w:r>
    </w:p>
    <w:p w:rsidR="003D3DCE" w:rsidRDefault="008C3295" w:rsidP="002603E8">
      <w:pPr>
        <w:pStyle w:val="Default"/>
        <w:rPr>
          <w:rFonts w:asciiTheme="minorEastAsia" w:eastAsiaTheme="minorEastAsia" w:hAnsiTheme="minorEastAsia" w:cs="ＭＳ ゴシック"/>
          <w:color w:val="auto"/>
          <w:sz w:val="21"/>
          <w:szCs w:val="21"/>
        </w:rPr>
      </w:pPr>
      <w:r w:rsidRPr="0090331C">
        <w:rPr>
          <w:rFonts w:asciiTheme="minorEastAsia" w:eastAsiaTheme="minorEastAsia" w:hAnsiTheme="minorEastAsia" w:cs="ＭＳ ゴシック" w:hint="eastAsia"/>
          <w:color w:val="auto"/>
          <w:sz w:val="21"/>
          <w:szCs w:val="21"/>
        </w:rPr>
        <w:t xml:space="preserve">　小山町では、小学校児童を対象にその保護者が労働等により昼間家庭にいない児童</w:t>
      </w:r>
      <w:r w:rsidR="00E211F8">
        <w:rPr>
          <w:rFonts w:asciiTheme="minorEastAsia" w:eastAsiaTheme="minorEastAsia" w:hAnsiTheme="minorEastAsia" w:cs="ＭＳ ゴシック" w:hint="eastAsia"/>
          <w:color w:val="auto"/>
          <w:sz w:val="21"/>
          <w:szCs w:val="21"/>
        </w:rPr>
        <w:t>を対象</w:t>
      </w:r>
      <w:r w:rsidRPr="0090331C">
        <w:rPr>
          <w:rFonts w:asciiTheme="minorEastAsia" w:eastAsiaTheme="minorEastAsia" w:hAnsiTheme="minorEastAsia" w:cs="ＭＳ ゴシック" w:hint="eastAsia"/>
          <w:color w:val="auto"/>
          <w:sz w:val="21"/>
          <w:szCs w:val="21"/>
        </w:rPr>
        <w:t>に、放課後に適切</w:t>
      </w:r>
      <w:r w:rsidRPr="008C3295">
        <w:rPr>
          <w:rFonts w:asciiTheme="minorEastAsia" w:eastAsiaTheme="minorEastAsia" w:hAnsiTheme="minorEastAsia" w:cs="ＭＳ ゴシック" w:hint="eastAsia"/>
          <w:color w:val="auto"/>
          <w:sz w:val="21"/>
          <w:szCs w:val="21"/>
        </w:rPr>
        <w:t>な遊び及び生活の場</w:t>
      </w:r>
      <w:r>
        <w:rPr>
          <w:rFonts w:asciiTheme="minorEastAsia" w:eastAsiaTheme="minorEastAsia" w:hAnsiTheme="minorEastAsia" w:cs="ＭＳ ゴシック" w:hint="eastAsia"/>
          <w:color w:val="auto"/>
          <w:sz w:val="21"/>
          <w:szCs w:val="21"/>
        </w:rPr>
        <w:t>として「放課後児童クラブ」を整備している。</w:t>
      </w:r>
    </w:p>
    <w:p w:rsidR="008C3295" w:rsidRDefault="008C3295" w:rsidP="002603E8">
      <w:pPr>
        <w:pStyle w:val="Default"/>
        <w:rPr>
          <w:rFonts w:asciiTheme="minorEastAsia" w:eastAsiaTheme="minorEastAsia" w:hAnsiTheme="minorEastAsia" w:cs="ＭＳ ゴシック"/>
          <w:color w:val="auto"/>
          <w:sz w:val="21"/>
          <w:szCs w:val="21"/>
        </w:rPr>
      </w:pPr>
      <w:r w:rsidRPr="001B73EE">
        <w:rPr>
          <w:rFonts w:asciiTheme="minorEastAsia" w:eastAsiaTheme="minorEastAsia" w:hAnsiTheme="minorEastAsia" w:cs="ＭＳ ゴシック" w:hint="eastAsia"/>
          <w:color w:val="auto"/>
          <w:sz w:val="21"/>
          <w:szCs w:val="21"/>
        </w:rPr>
        <w:t xml:space="preserve">　</w:t>
      </w:r>
      <w:r w:rsidR="001B73EE" w:rsidRPr="001B73EE">
        <w:rPr>
          <w:sz w:val="21"/>
          <w:szCs w:val="21"/>
        </w:rPr>
        <w:t>「北郷小学校放課後児童クラブ」（以下「</w:t>
      </w:r>
      <w:r w:rsidR="001B73EE" w:rsidRPr="001B73EE">
        <w:rPr>
          <w:rFonts w:hint="eastAsia"/>
          <w:sz w:val="21"/>
          <w:szCs w:val="21"/>
        </w:rPr>
        <w:t>児童クラブ</w:t>
      </w:r>
      <w:r w:rsidR="001B73EE" w:rsidRPr="001B73EE">
        <w:rPr>
          <w:sz w:val="21"/>
          <w:szCs w:val="21"/>
        </w:rPr>
        <w:t>」と言う。）</w:t>
      </w:r>
      <w:r w:rsidR="001B73EE">
        <w:rPr>
          <w:rFonts w:hint="eastAsia"/>
          <w:sz w:val="21"/>
          <w:szCs w:val="21"/>
        </w:rPr>
        <w:t>は、現在</w:t>
      </w:r>
      <w:r w:rsidR="001B73EE" w:rsidRPr="001B73EE">
        <w:rPr>
          <w:rFonts w:asciiTheme="minorEastAsia" w:eastAsiaTheme="minorEastAsia" w:hAnsiTheme="minorEastAsia" w:cs="ＭＳ ゴシック" w:hint="eastAsia"/>
          <w:color w:val="auto"/>
          <w:sz w:val="21"/>
          <w:szCs w:val="21"/>
        </w:rPr>
        <w:t>、北郷</w:t>
      </w:r>
      <w:r w:rsidR="00E211F8">
        <w:rPr>
          <w:rFonts w:asciiTheme="minorEastAsia" w:eastAsiaTheme="minorEastAsia" w:hAnsiTheme="minorEastAsia" w:cs="ＭＳ ゴシック" w:hint="eastAsia"/>
          <w:color w:val="auto"/>
          <w:sz w:val="21"/>
          <w:szCs w:val="21"/>
        </w:rPr>
        <w:t>地区</w:t>
      </w:r>
      <w:r w:rsidR="001B73EE" w:rsidRPr="001B73EE">
        <w:rPr>
          <w:rFonts w:asciiTheme="minorEastAsia" w:eastAsiaTheme="minorEastAsia" w:hAnsiTheme="minorEastAsia" w:cs="ＭＳ ゴシック" w:hint="eastAsia"/>
          <w:color w:val="auto"/>
          <w:sz w:val="21"/>
          <w:szCs w:val="21"/>
        </w:rPr>
        <w:t>コミニュティーセンターを利用して</w:t>
      </w:r>
      <w:r w:rsidR="001B73EE">
        <w:rPr>
          <w:rFonts w:asciiTheme="minorEastAsia" w:eastAsiaTheme="minorEastAsia" w:hAnsiTheme="minorEastAsia" w:cs="ＭＳ ゴシック" w:hint="eastAsia"/>
          <w:color w:val="auto"/>
          <w:sz w:val="21"/>
          <w:szCs w:val="21"/>
        </w:rPr>
        <w:t>いるが、利用児童の増加、建物の</w:t>
      </w:r>
      <w:r w:rsidR="00E211F8">
        <w:rPr>
          <w:rFonts w:asciiTheme="minorEastAsia" w:eastAsiaTheme="minorEastAsia" w:hAnsiTheme="minorEastAsia" w:cs="ＭＳ ゴシック" w:hint="eastAsia"/>
          <w:color w:val="auto"/>
          <w:sz w:val="21"/>
          <w:szCs w:val="21"/>
        </w:rPr>
        <w:t>老朽化、屋外遊びを行う場の確保に対応するために北郷小学校敷地内</w:t>
      </w:r>
      <w:r w:rsidR="001B73EE">
        <w:rPr>
          <w:rFonts w:asciiTheme="minorEastAsia" w:eastAsiaTheme="minorEastAsia" w:hAnsiTheme="minorEastAsia" w:cs="ＭＳ ゴシック" w:hint="eastAsia"/>
          <w:color w:val="auto"/>
          <w:sz w:val="21"/>
          <w:szCs w:val="21"/>
        </w:rPr>
        <w:t>に新たに</w:t>
      </w:r>
      <w:r w:rsidR="00E211F8">
        <w:rPr>
          <w:rFonts w:asciiTheme="minorEastAsia" w:eastAsiaTheme="minorEastAsia" w:hAnsiTheme="minorEastAsia" w:cs="ＭＳ ゴシック" w:hint="eastAsia"/>
          <w:color w:val="auto"/>
          <w:sz w:val="21"/>
          <w:szCs w:val="21"/>
        </w:rPr>
        <w:t>施設を</w:t>
      </w:r>
      <w:r w:rsidR="001B73EE">
        <w:rPr>
          <w:rFonts w:asciiTheme="minorEastAsia" w:eastAsiaTheme="minorEastAsia" w:hAnsiTheme="minorEastAsia" w:cs="ＭＳ ゴシック" w:hint="eastAsia"/>
          <w:color w:val="auto"/>
          <w:sz w:val="21"/>
          <w:szCs w:val="21"/>
        </w:rPr>
        <w:t>整備することとした。</w:t>
      </w:r>
    </w:p>
    <w:p w:rsidR="0090331C" w:rsidRPr="0090331C" w:rsidRDefault="0090331C" w:rsidP="0090331C">
      <w:pPr>
        <w:pStyle w:val="Default"/>
        <w:ind w:firstLineChars="100" w:firstLine="210"/>
        <w:rPr>
          <w:rFonts w:asciiTheme="minorEastAsia" w:eastAsiaTheme="minorEastAsia" w:hAnsiTheme="minorEastAsia" w:cs="ＭＳ ゴシック"/>
          <w:color w:val="auto"/>
          <w:sz w:val="21"/>
          <w:szCs w:val="21"/>
        </w:rPr>
      </w:pPr>
      <w:r w:rsidRPr="0090331C">
        <w:rPr>
          <w:sz w:val="21"/>
          <w:szCs w:val="21"/>
        </w:rPr>
        <w:t>本町では近年の人口急減対策として、移住・定住促進事業を強力に進めて</w:t>
      </w:r>
      <w:r w:rsidRPr="0090331C">
        <w:rPr>
          <w:rFonts w:hint="eastAsia"/>
          <w:sz w:val="21"/>
          <w:szCs w:val="21"/>
        </w:rPr>
        <w:t>おり、</w:t>
      </w:r>
      <w:r w:rsidRPr="0090331C">
        <w:rPr>
          <w:sz w:val="21"/>
          <w:szCs w:val="21"/>
        </w:rPr>
        <w:t>その結果平成2</w:t>
      </w:r>
      <w:r w:rsidRPr="0090331C">
        <w:rPr>
          <w:rFonts w:hint="eastAsia"/>
          <w:sz w:val="21"/>
          <w:szCs w:val="21"/>
        </w:rPr>
        <w:t>8</w:t>
      </w:r>
      <w:r w:rsidRPr="0090331C">
        <w:rPr>
          <w:sz w:val="21"/>
          <w:szCs w:val="21"/>
        </w:rPr>
        <w:t>年度には移住者数が152人と静岡県内でトップになった。</w:t>
      </w:r>
      <w:r w:rsidR="001A3620">
        <w:rPr>
          <w:rFonts w:hint="eastAsia"/>
          <w:sz w:val="21"/>
          <w:szCs w:val="21"/>
        </w:rPr>
        <w:t>魅力ある</w:t>
      </w:r>
      <w:r w:rsidRPr="0090331C">
        <w:rPr>
          <w:rFonts w:hint="eastAsia"/>
          <w:sz w:val="21"/>
          <w:szCs w:val="21"/>
        </w:rPr>
        <w:t>「児童クラブ」の整備により、</w:t>
      </w:r>
      <w:r w:rsidRPr="0090331C">
        <w:rPr>
          <w:sz w:val="21"/>
          <w:szCs w:val="21"/>
        </w:rPr>
        <w:t>この傾向をさらに加速化させ、子育て世代の移住・定住</w:t>
      </w:r>
      <w:r w:rsidRPr="0090331C">
        <w:rPr>
          <w:rFonts w:hint="eastAsia"/>
          <w:sz w:val="21"/>
          <w:szCs w:val="21"/>
        </w:rPr>
        <w:t>も視野に置いている。</w:t>
      </w:r>
    </w:p>
    <w:p w:rsidR="001B73EE" w:rsidRPr="0090331C" w:rsidRDefault="001B73EE" w:rsidP="001B73EE">
      <w:pPr>
        <w:ind w:firstLineChars="100" w:firstLine="210"/>
        <w:rPr>
          <w:szCs w:val="21"/>
        </w:rPr>
      </w:pPr>
      <w:r w:rsidRPr="0090331C">
        <w:rPr>
          <w:rFonts w:hint="eastAsia"/>
          <w:szCs w:val="21"/>
        </w:rPr>
        <w:t>「児童クラブ」整備</w:t>
      </w:r>
      <w:r w:rsidRPr="0090331C">
        <w:rPr>
          <w:szCs w:val="21"/>
        </w:rPr>
        <w:t>事業は、整備</w:t>
      </w:r>
      <w:r w:rsidRPr="0090331C">
        <w:rPr>
          <w:rFonts w:hint="eastAsia"/>
          <w:szCs w:val="21"/>
        </w:rPr>
        <w:t>に</w:t>
      </w:r>
      <w:r w:rsidRPr="0090331C">
        <w:rPr>
          <w:szCs w:val="21"/>
        </w:rPr>
        <w:t>必要な調査・測量・設計・法手続</w:t>
      </w:r>
      <w:r w:rsidR="00E211F8">
        <w:rPr>
          <w:rFonts w:hint="eastAsia"/>
          <w:szCs w:val="21"/>
        </w:rPr>
        <w:t>き</w:t>
      </w:r>
      <w:r w:rsidRPr="0090331C">
        <w:rPr>
          <w:szCs w:val="21"/>
        </w:rPr>
        <w:t>及び工事施工完了までの業務一括発注方式</w:t>
      </w:r>
      <w:r w:rsidRPr="0090331C">
        <w:rPr>
          <w:rFonts w:hint="eastAsia"/>
          <w:szCs w:val="21"/>
        </w:rPr>
        <w:t>により実現するものとする。</w:t>
      </w:r>
    </w:p>
    <w:p w:rsidR="001B73EE" w:rsidRPr="001A5BD0" w:rsidRDefault="001B73EE" w:rsidP="001B73EE">
      <w:pPr>
        <w:ind w:firstLineChars="100" w:firstLine="210"/>
        <w:rPr>
          <w:szCs w:val="21"/>
        </w:rPr>
      </w:pPr>
      <w:r w:rsidRPr="0090331C">
        <w:rPr>
          <w:rFonts w:hint="eastAsia"/>
          <w:szCs w:val="21"/>
        </w:rPr>
        <w:t>そこで、</w:t>
      </w:r>
      <w:r w:rsidRPr="0090331C">
        <w:rPr>
          <w:szCs w:val="21"/>
        </w:rPr>
        <w:t>高い技術力や豊富な経験等を有し、高い品質の確保、コスト削減、工期の短縮並びに優れたプランの提案者を公募型プロポーザル方式により選定（以下「本プロポーザル」という。）し、この事業の優先交渉者とする。</w:t>
      </w:r>
    </w:p>
    <w:p w:rsidR="001B73EE" w:rsidRPr="001B73EE" w:rsidRDefault="001B73EE" w:rsidP="002603E8">
      <w:pPr>
        <w:pStyle w:val="Default"/>
        <w:rPr>
          <w:rFonts w:asciiTheme="minorEastAsia" w:eastAsiaTheme="minorEastAsia" w:hAnsiTheme="minorEastAsia" w:cs="ＭＳ ゴシック"/>
          <w:color w:val="auto"/>
          <w:sz w:val="21"/>
          <w:szCs w:val="21"/>
        </w:rPr>
      </w:pPr>
    </w:p>
    <w:p w:rsidR="002603E8" w:rsidRPr="00C05A1B" w:rsidRDefault="002603E8" w:rsidP="002603E8">
      <w:pPr>
        <w:pStyle w:val="Default"/>
        <w:rPr>
          <w:rFonts w:asciiTheme="majorEastAsia" w:eastAsiaTheme="majorEastAsia" w:hAnsiTheme="majorEastAsia" w:cs="ＭＳ ゴシック"/>
          <w:color w:val="auto"/>
          <w:sz w:val="21"/>
          <w:szCs w:val="21"/>
        </w:rPr>
      </w:pPr>
      <w:r w:rsidRPr="00C05A1B">
        <w:rPr>
          <w:rFonts w:asciiTheme="majorEastAsia" w:eastAsiaTheme="majorEastAsia" w:hAnsiTheme="majorEastAsia" w:cs="ＭＳ ゴシック" w:hint="eastAsia"/>
          <w:color w:val="auto"/>
          <w:sz w:val="21"/>
          <w:szCs w:val="21"/>
        </w:rPr>
        <w:t>２</w:t>
      </w:r>
      <w:r w:rsidR="001654E2" w:rsidRPr="00C05A1B">
        <w:rPr>
          <w:rFonts w:asciiTheme="majorEastAsia" w:eastAsiaTheme="majorEastAsia" w:hAnsiTheme="majorEastAsia" w:cs="ＭＳ ゴシック" w:hint="eastAsia"/>
          <w:color w:val="auto"/>
          <w:sz w:val="21"/>
          <w:szCs w:val="21"/>
        </w:rPr>
        <w:t xml:space="preserve">　</w:t>
      </w:r>
      <w:r w:rsidR="003D3DCE" w:rsidRPr="00C05A1B">
        <w:rPr>
          <w:rFonts w:asciiTheme="majorEastAsia" w:eastAsiaTheme="majorEastAsia" w:hAnsiTheme="majorEastAsia" w:cs="ＭＳ ゴシック" w:hint="eastAsia"/>
          <w:color w:val="auto"/>
          <w:sz w:val="21"/>
          <w:szCs w:val="21"/>
        </w:rPr>
        <w:t>業務</w:t>
      </w:r>
      <w:r w:rsidRPr="00C05A1B">
        <w:rPr>
          <w:rFonts w:asciiTheme="majorEastAsia" w:eastAsiaTheme="majorEastAsia" w:hAnsiTheme="majorEastAsia" w:cs="ＭＳ ゴシック" w:hint="eastAsia"/>
          <w:color w:val="auto"/>
          <w:sz w:val="21"/>
          <w:szCs w:val="21"/>
        </w:rPr>
        <w:t>概要</w:t>
      </w:r>
      <w:r w:rsidRPr="00C05A1B">
        <w:rPr>
          <w:rFonts w:asciiTheme="majorEastAsia" w:eastAsiaTheme="majorEastAsia" w:hAnsiTheme="majorEastAsia" w:cs="ＭＳ ゴシック"/>
          <w:color w:val="auto"/>
          <w:sz w:val="21"/>
          <w:szCs w:val="21"/>
        </w:rPr>
        <w:t xml:space="preserve"> </w:t>
      </w:r>
    </w:p>
    <w:p w:rsidR="003D3DCE" w:rsidRPr="001A5BD0" w:rsidRDefault="00012C83" w:rsidP="005642E8">
      <w:pPr>
        <w:pStyle w:val="Default"/>
        <w:snapToGrid w:val="0"/>
        <w:rPr>
          <w:rFonts w:asciiTheme="minorEastAsia" w:eastAsiaTheme="minorEastAsia" w:hAnsiTheme="minorEastAsia"/>
          <w:color w:val="auto"/>
          <w:sz w:val="21"/>
          <w:szCs w:val="21"/>
        </w:rPr>
      </w:pPr>
      <w:r w:rsidRPr="001A5BD0">
        <w:rPr>
          <w:rFonts w:asciiTheme="minorEastAsia" w:eastAsiaTheme="minorEastAsia" w:hAnsiTheme="minorEastAsia" w:hint="eastAsia"/>
          <w:color w:val="auto"/>
          <w:sz w:val="21"/>
          <w:szCs w:val="21"/>
        </w:rPr>
        <w:t>（１）</w:t>
      </w:r>
      <w:r w:rsidR="00D71B73" w:rsidRPr="00F92754">
        <w:rPr>
          <w:rFonts w:asciiTheme="minorEastAsia" w:eastAsiaTheme="minorEastAsia" w:hAnsiTheme="minorEastAsia" w:hint="eastAsia"/>
          <w:color w:val="auto"/>
          <w:spacing w:val="45"/>
          <w:sz w:val="21"/>
          <w:szCs w:val="21"/>
          <w:fitText w:val="840" w:id="1399994113"/>
        </w:rPr>
        <w:t>業務</w:t>
      </w:r>
      <w:r w:rsidR="002206AD" w:rsidRPr="00F92754">
        <w:rPr>
          <w:rFonts w:asciiTheme="minorEastAsia" w:eastAsiaTheme="minorEastAsia" w:hAnsiTheme="minorEastAsia" w:hint="eastAsia"/>
          <w:color w:val="auto"/>
          <w:spacing w:val="15"/>
          <w:sz w:val="21"/>
          <w:szCs w:val="21"/>
          <w:fitText w:val="840" w:id="1399994113"/>
        </w:rPr>
        <w:t>名</w:t>
      </w:r>
      <w:r w:rsidR="00D71B73" w:rsidRPr="001A5BD0">
        <w:rPr>
          <w:rFonts w:asciiTheme="minorEastAsia" w:eastAsiaTheme="minorEastAsia" w:hAnsiTheme="minorEastAsia" w:hint="eastAsia"/>
          <w:color w:val="auto"/>
          <w:sz w:val="21"/>
          <w:szCs w:val="21"/>
        </w:rPr>
        <w:t xml:space="preserve">　</w:t>
      </w:r>
      <w:r w:rsidR="00EE4E8E" w:rsidRPr="001A5BD0">
        <w:rPr>
          <w:rFonts w:asciiTheme="minorEastAsia" w:eastAsiaTheme="minorEastAsia" w:hAnsiTheme="minorEastAsia" w:hint="eastAsia"/>
          <w:color w:val="auto"/>
          <w:sz w:val="21"/>
          <w:szCs w:val="21"/>
        </w:rPr>
        <w:t xml:space="preserve">　</w:t>
      </w:r>
      <w:r w:rsidR="00920DAD" w:rsidRPr="001A5BD0">
        <w:rPr>
          <w:rFonts w:asciiTheme="minorEastAsia" w:eastAsiaTheme="minorEastAsia" w:hAnsiTheme="minorEastAsia" w:hint="eastAsia"/>
          <w:color w:val="auto"/>
          <w:sz w:val="21"/>
          <w:szCs w:val="21"/>
        </w:rPr>
        <w:t xml:space="preserve">平成29年度 </w:t>
      </w:r>
      <w:r w:rsidR="008D2411">
        <w:rPr>
          <w:rFonts w:asciiTheme="minorEastAsia" w:eastAsiaTheme="minorEastAsia" w:hAnsiTheme="minorEastAsia" w:hint="eastAsia"/>
          <w:color w:val="auto"/>
          <w:sz w:val="21"/>
          <w:szCs w:val="21"/>
        </w:rPr>
        <w:t>北郷小学校放課後</w:t>
      </w:r>
      <w:r w:rsidR="001A3620">
        <w:rPr>
          <w:rFonts w:asciiTheme="minorEastAsia" w:eastAsiaTheme="minorEastAsia" w:hAnsiTheme="minorEastAsia" w:hint="eastAsia"/>
          <w:color w:val="auto"/>
          <w:sz w:val="21"/>
          <w:szCs w:val="21"/>
        </w:rPr>
        <w:t>児童クラブ整備事業設計・施工</w:t>
      </w:r>
      <w:r w:rsidR="003113EE" w:rsidRPr="001A5BD0">
        <w:rPr>
          <w:rFonts w:asciiTheme="minorEastAsia" w:eastAsiaTheme="minorEastAsia" w:hAnsiTheme="minorEastAsia" w:hint="eastAsia"/>
          <w:color w:val="auto"/>
          <w:sz w:val="21"/>
          <w:szCs w:val="21"/>
        </w:rPr>
        <w:t>一括発注業務</w:t>
      </w:r>
    </w:p>
    <w:p w:rsidR="002603E8" w:rsidRPr="001A5BD0" w:rsidRDefault="00012C83" w:rsidP="005642E8">
      <w:pPr>
        <w:pStyle w:val="Default"/>
        <w:snapToGrid w:val="0"/>
        <w:rPr>
          <w:rFonts w:asciiTheme="minorEastAsia" w:eastAsiaTheme="minorEastAsia" w:hAnsiTheme="minorEastAsia"/>
          <w:color w:val="auto"/>
          <w:sz w:val="21"/>
          <w:szCs w:val="21"/>
        </w:rPr>
      </w:pPr>
      <w:r w:rsidRPr="001A5BD0">
        <w:rPr>
          <w:rFonts w:asciiTheme="minorEastAsia" w:eastAsiaTheme="minorEastAsia" w:hAnsiTheme="minorEastAsia" w:hint="eastAsia"/>
          <w:color w:val="auto"/>
          <w:sz w:val="21"/>
          <w:szCs w:val="21"/>
        </w:rPr>
        <w:t>（２）</w:t>
      </w:r>
      <w:r w:rsidR="003D3DCE" w:rsidRPr="001A5BD0">
        <w:rPr>
          <w:rFonts w:asciiTheme="minorEastAsia" w:eastAsiaTheme="minorEastAsia" w:hAnsiTheme="minorEastAsia" w:hint="eastAsia"/>
          <w:color w:val="auto"/>
          <w:sz w:val="21"/>
          <w:szCs w:val="21"/>
        </w:rPr>
        <w:t>業務</w:t>
      </w:r>
      <w:r w:rsidR="002603E8" w:rsidRPr="001A5BD0">
        <w:rPr>
          <w:rFonts w:asciiTheme="minorEastAsia" w:eastAsiaTheme="minorEastAsia" w:hAnsiTheme="minorEastAsia" w:hint="eastAsia"/>
          <w:color w:val="auto"/>
          <w:sz w:val="21"/>
          <w:szCs w:val="21"/>
        </w:rPr>
        <w:t>場所</w:t>
      </w:r>
      <w:r w:rsidR="00834E55" w:rsidRPr="001A5BD0">
        <w:rPr>
          <w:rFonts w:asciiTheme="minorEastAsia" w:eastAsiaTheme="minorEastAsia" w:hAnsiTheme="minorEastAsia" w:hint="eastAsia"/>
          <w:color w:val="auto"/>
          <w:sz w:val="21"/>
          <w:szCs w:val="21"/>
        </w:rPr>
        <w:t xml:space="preserve"> </w:t>
      </w:r>
      <w:r w:rsidR="002206AD" w:rsidRPr="001A5BD0">
        <w:rPr>
          <w:rFonts w:asciiTheme="minorEastAsia" w:eastAsiaTheme="minorEastAsia" w:hAnsiTheme="minorEastAsia"/>
          <w:color w:val="auto"/>
          <w:sz w:val="21"/>
          <w:szCs w:val="21"/>
        </w:rPr>
        <w:t xml:space="preserve"> </w:t>
      </w:r>
      <w:r w:rsidR="008D2411">
        <w:rPr>
          <w:rFonts w:asciiTheme="minorEastAsia" w:eastAsiaTheme="minorEastAsia" w:hAnsiTheme="minorEastAsia" w:hint="eastAsia"/>
          <w:color w:val="auto"/>
          <w:sz w:val="21"/>
          <w:szCs w:val="21"/>
        </w:rPr>
        <w:t xml:space="preserve">　小山町用沢地内</w:t>
      </w:r>
    </w:p>
    <w:p w:rsidR="003E49BE" w:rsidRDefault="00012C83" w:rsidP="005642E8">
      <w:pPr>
        <w:pStyle w:val="Default"/>
        <w:snapToGrid w:val="0"/>
        <w:ind w:left="1890" w:hangingChars="900" w:hanging="1890"/>
        <w:rPr>
          <w:rFonts w:asciiTheme="minorEastAsia" w:eastAsiaTheme="minorEastAsia" w:hAnsiTheme="minorEastAsia"/>
          <w:color w:val="auto"/>
          <w:sz w:val="21"/>
          <w:szCs w:val="21"/>
        </w:rPr>
      </w:pPr>
      <w:r w:rsidRPr="005642E8">
        <w:rPr>
          <w:rFonts w:asciiTheme="minorEastAsia" w:eastAsiaTheme="minorEastAsia" w:hAnsiTheme="minorEastAsia" w:hint="eastAsia"/>
          <w:color w:val="auto"/>
          <w:sz w:val="21"/>
          <w:szCs w:val="21"/>
        </w:rPr>
        <w:t>（３）</w:t>
      </w:r>
      <w:r w:rsidR="003D3DCE" w:rsidRPr="005642E8">
        <w:rPr>
          <w:rFonts w:asciiTheme="minorEastAsia" w:eastAsiaTheme="minorEastAsia" w:hAnsiTheme="minorEastAsia" w:hint="eastAsia"/>
          <w:color w:val="auto"/>
          <w:sz w:val="21"/>
          <w:szCs w:val="21"/>
        </w:rPr>
        <w:t xml:space="preserve">業務概要　</w:t>
      </w:r>
      <w:r w:rsidR="002206AD" w:rsidRPr="005642E8">
        <w:rPr>
          <w:rFonts w:asciiTheme="minorEastAsia" w:eastAsiaTheme="minorEastAsia" w:hAnsiTheme="minorEastAsia" w:hint="eastAsia"/>
          <w:color w:val="auto"/>
          <w:sz w:val="21"/>
          <w:szCs w:val="21"/>
        </w:rPr>
        <w:t xml:space="preserve"> </w:t>
      </w:r>
      <w:r w:rsidR="003D3DCE" w:rsidRPr="005642E8">
        <w:rPr>
          <w:rFonts w:asciiTheme="minorEastAsia" w:eastAsiaTheme="minorEastAsia" w:hAnsiTheme="minorEastAsia" w:hint="eastAsia"/>
          <w:color w:val="auto"/>
          <w:sz w:val="21"/>
          <w:szCs w:val="21"/>
        </w:rPr>
        <w:t xml:space="preserve"> </w:t>
      </w:r>
    </w:p>
    <w:p w:rsidR="003D3DCE" w:rsidRDefault="003E49BE" w:rsidP="003E49BE">
      <w:pPr>
        <w:pStyle w:val="Default"/>
        <w:snapToGrid w:val="0"/>
        <w:ind w:firstLineChars="200" w:firstLine="420"/>
        <w:rPr>
          <w:sz w:val="21"/>
          <w:szCs w:val="21"/>
        </w:rPr>
      </w:pPr>
      <w:r>
        <w:rPr>
          <w:rFonts w:asciiTheme="minorEastAsia" w:eastAsiaTheme="minorEastAsia" w:hAnsiTheme="minorEastAsia" w:hint="eastAsia"/>
          <w:color w:val="auto"/>
          <w:sz w:val="21"/>
          <w:szCs w:val="21"/>
        </w:rPr>
        <w:t>・</w:t>
      </w:r>
      <w:r w:rsidR="008D2411" w:rsidRPr="005642E8">
        <w:rPr>
          <w:rFonts w:asciiTheme="minorEastAsia" w:eastAsiaTheme="minorEastAsia" w:hAnsiTheme="minorEastAsia" w:hint="eastAsia"/>
          <w:color w:val="auto"/>
          <w:sz w:val="21"/>
          <w:szCs w:val="21"/>
        </w:rPr>
        <w:t>児童クラブ</w:t>
      </w:r>
      <w:r w:rsidR="00545FEC" w:rsidRPr="005642E8">
        <w:rPr>
          <w:rFonts w:asciiTheme="minorEastAsia" w:eastAsiaTheme="minorEastAsia" w:hAnsiTheme="minorEastAsia" w:hint="eastAsia"/>
          <w:color w:val="auto"/>
          <w:sz w:val="21"/>
          <w:szCs w:val="21"/>
        </w:rPr>
        <w:t>(</w:t>
      </w:r>
      <w:r w:rsidR="004E0E80">
        <w:rPr>
          <w:rFonts w:asciiTheme="minorEastAsia" w:eastAsiaTheme="minorEastAsia" w:hAnsiTheme="minorEastAsia" w:hint="eastAsia"/>
          <w:color w:val="auto"/>
          <w:sz w:val="21"/>
          <w:szCs w:val="21"/>
        </w:rPr>
        <w:t>造園</w:t>
      </w:r>
      <w:r w:rsidR="00545FEC" w:rsidRPr="005642E8">
        <w:rPr>
          <w:rFonts w:asciiTheme="minorEastAsia" w:eastAsiaTheme="minorEastAsia" w:hAnsiTheme="minorEastAsia" w:hint="eastAsia"/>
          <w:color w:val="auto"/>
          <w:sz w:val="21"/>
          <w:szCs w:val="21"/>
        </w:rPr>
        <w:t>含む)</w:t>
      </w:r>
      <w:r w:rsidR="002206AD" w:rsidRPr="005642E8">
        <w:rPr>
          <w:rFonts w:asciiTheme="minorEastAsia" w:eastAsiaTheme="minorEastAsia" w:hAnsiTheme="minorEastAsia" w:hint="eastAsia"/>
          <w:color w:val="auto"/>
          <w:sz w:val="21"/>
          <w:szCs w:val="21"/>
        </w:rPr>
        <w:t>の</w:t>
      </w:r>
      <w:r w:rsidR="00E211F8" w:rsidRPr="005642E8">
        <w:rPr>
          <w:rFonts w:asciiTheme="minorEastAsia" w:eastAsiaTheme="minorEastAsia" w:hAnsiTheme="minorEastAsia" w:hint="eastAsia"/>
          <w:color w:val="auto"/>
          <w:sz w:val="21"/>
          <w:szCs w:val="21"/>
        </w:rPr>
        <w:t>整備に必要な調査・測量・</w:t>
      </w:r>
      <w:r w:rsidR="002206AD" w:rsidRPr="005642E8">
        <w:rPr>
          <w:rFonts w:asciiTheme="minorEastAsia" w:eastAsiaTheme="minorEastAsia" w:hAnsiTheme="minorEastAsia" w:hint="eastAsia"/>
          <w:color w:val="auto"/>
          <w:sz w:val="21"/>
          <w:szCs w:val="21"/>
        </w:rPr>
        <w:t>設計</w:t>
      </w:r>
      <w:r w:rsidR="00E211F8" w:rsidRPr="005642E8">
        <w:rPr>
          <w:sz w:val="21"/>
          <w:szCs w:val="21"/>
        </w:rPr>
        <w:t>・法手続</w:t>
      </w:r>
      <w:r w:rsidR="007D3DFB" w:rsidRPr="005642E8">
        <w:rPr>
          <w:rFonts w:hint="eastAsia"/>
          <w:sz w:val="21"/>
          <w:szCs w:val="21"/>
        </w:rPr>
        <w:t>き</w:t>
      </w:r>
      <w:r w:rsidR="00E211F8" w:rsidRPr="005642E8">
        <w:rPr>
          <w:sz w:val="21"/>
          <w:szCs w:val="21"/>
        </w:rPr>
        <w:t>及び工事施</w:t>
      </w:r>
      <w:r w:rsidR="005642E8">
        <w:rPr>
          <w:rFonts w:hint="eastAsia"/>
          <w:sz w:val="21"/>
          <w:szCs w:val="21"/>
        </w:rPr>
        <w:t>工、工事監理</w:t>
      </w:r>
    </w:p>
    <w:p w:rsidR="003E49BE" w:rsidRDefault="003E49BE" w:rsidP="005642E8">
      <w:pPr>
        <w:pStyle w:val="Default"/>
        <w:snapToGrid w:val="0"/>
        <w:ind w:left="1890" w:hangingChars="900" w:hanging="1890"/>
        <w:rPr>
          <w:sz w:val="21"/>
          <w:szCs w:val="21"/>
        </w:rPr>
      </w:pPr>
      <w:r>
        <w:rPr>
          <w:rFonts w:hint="eastAsia"/>
          <w:sz w:val="21"/>
          <w:szCs w:val="21"/>
        </w:rPr>
        <w:t xml:space="preserve">　　・児童クラブ建設地にある既存の遊具</w:t>
      </w:r>
      <w:r w:rsidR="00DD27DB">
        <w:rPr>
          <w:rFonts w:hint="eastAsia"/>
          <w:sz w:val="21"/>
          <w:szCs w:val="21"/>
        </w:rPr>
        <w:t>、タイヤ</w:t>
      </w:r>
      <w:r>
        <w:rPr>
          <w:rFonts w:hint="eastAsia"/>
          <w:sz w:val="21"/>
          <w:szCs w:val="21"/>
        </w:rPr>
        <w:t>の移設</w:t>
      </w:r>
      <w:r w:rsidR="00F92754">
        <w:rPr>
          <w:rFonts w:hint="eastAsia"/>
          <w:sz w:val="21"/>
          <w:szCs w:val="21"/>
        </w:rPr>
        <w:t>、合併処理浄化槽の設置</w:t>
      </w:r>
    </w:p>
    <w:p w:rsidR="00DD27DB" w:rsidRPr="005642E8" w:rsidRDefault="00DD27DB" w:rsidP="005642E8">
      <w:pPr>
        <w:pStyle w:val="Default"/>
        <w:snapToGrid w:val="0"/>
        <w:ind w:left="1890" w:hangingChars="900" w:hanging="1890"/>
        <w:rPr>
          <w:sz w:val="21"/>
          <w:szCs w:val="21"/>
        </w:rPr>
      </w:pPr>
      <w:r>
        <w:rPr>
          <w:rFonts w:hint="eastAsia"/>
          <w:sz w:val="21"/>
          <w:szCs w:val="21"/>
        </w:rPr>
        <w:t xml:space="preserve">　　・駐車場からのアプローチ階段の設置</w:t>
      </w:r>
    </w:p>
    <w:p w:rsidR="006E66EE" w:rsidRPr="006E66EE" w:rsidRDefault="003E49BE" w:rsidP="005642E8">
      <w:pPr>
        <w:pStyle w:val="Default"/>
        <w:snapToGrid w:val="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006E66EE" w:rsidRPr="006E66EE">
        <w:rPr>
          <w:rFonts w:hAnsi="ＭＳ 明朝" w:hint="eastAsia"/>
          <w:sz w:val="21"/>
          <w:szCs w:val="21"/>
        </w:rPr>
        <w:t>静岡県建築・設備工事監督検査実務要覧</w:t>
      </w:r>
      <w:r w:rsidR="006E66EE">
        <w:rPr>
          <w:rFonts w:hAnsi="ＭＳ 明朝" w:hint="eastAsia"/>
          <w:sz w:val="21"/>
          <w:szCs w:val="21"/>
        </w:rPr>
        <w:t>に基づいた書類提出及び町の工事検査対応</w:t>
      </w:r>
    </w:p>
    <w:p w:rsidR="003E49BE" w:rsidRDefault="002206AD" w:rsidP="005642E8">
      <w:pPr>
        <w:autoSpaceDE w:val="0"/>
        <w:autoSpaceDN w:val="0"/>
        <w:adjustRightInd w:val="0"/>
        <w:snapToGrid w:val="0"/>
        <w:ind w:leftChars="50" w:left="1890" w:hangingChars="850" w:hanging="1785"/>
        <w:rPr>
          <w:rFonts w:asciiTheme="minorEastAsia" w:hAnsiTheme="minorEastAsia"/>
          <w:szCs w:val="21"/>
        </w:rPr>
      </w:pPr>
      <w:r w:rsidRPr="001A5BD0">
        <w:rPr>
          <w:rFonts w:asciiTheme="minorEastAsia" w:hAnsiTheme="minorEastAsia" w:hint="eastAsia"/>
          <w:szCs w:val="21"/>
        </w:rPr>
        <w:t>(４)</w:t>
      </w:r>
      <w:r w:rsidRPr="001A5BD0">
        <w:rPr>
          <w:rFonts w:asciiTheme="minorEastAsia" w:hAnsiTheme="minorEastAsia"/>
          <w:szCs w:val="21"/>
        </w:rPr>
        <w:t xml:space="preserve"> </w:t>
      </w:r>
      <w:r w:rsidRPr="001A5BD0">
        <w:rPr>
          <w:rFonts w:asciiTheme="minorEastAsia" w:hAnsiTheme="minorEastAsia" w:hint="eastAsia"/>
          <w:szCs w:val="21"/>
        </w:rPr>
        <w:t xml:space="preserve">履行期間 </w:t>
      </w:r>
      <w:r w:rsidRPr="001A5BD0">
        <w:rPr>
          <w:rFonts w:asciiTheme="minorEastAsia" w:hAnsiTheme="minorEastAsia"/>
          <w:szCs w:val="21"/>
        </w:rPr>
        <w:t xml:space="preserve">  </w:t>
      </w:r>
    </w:p>
    <w:p w:rsidR="003E49BE" w:rsidRDefault="006E66EE" w:rsidP="003E49BE">
      <w:pPr>
        <w:autoSpaceDE w:val="0"/>
        <w:autoSpaceDN w:val="0"/>
        <w:adjustRightInd w:val="0"/>
        <w:snapToGrid w:val="0"/>
        <w:ind w:leftChars="250" w:left="1890" w:hangingChars="650" w:hanging="1365"/>
        <w:rPr>
          <w:rFonts w:asciiTheme="minorEastAsia" w:hAnsiTheme="minorEastAsia"/>
          <w:kern w:val="0"/>
          <w:szCs w:val="21"/>
        </w:rPr>
      </w:pPr>
      <w:r>
        <w:rPr>
          <w:rFonts w:asciiTheme="minorEastAsia" w:hAnsiTheme="minorEastAsia"/>
          <w:szCs w:val="21"/>
        </w:rPr>
        <w:t xml:space="preserve"> </w:t>
      </w:r>
      <w:r w:rsidR="002206AD" w:rsidRPr="001A5BD0">
        <w:rPr>
          <w:rFonts w:asciiTheme="minorEastAsia" w:hAnsiTheme="minorEastAsia" w:hint="eastAsia"/>
          <w:szCs w:val="21"/>
        </w:rPr>
        <w:t>契約締結日の翌日から平成30年</w:t>
      </w:r>
      <w:r w:rsidR="00DD27DB">
        <w:rPr>
          <w:rFonts w:asciiTheme="minorEastAsia" w:hAnsiTheme="minorEastAsia" w:hint="eastAsia"/>
          <w:szCs w:val="21"/>
        </w:rPr>
        <w:t>2</w:t>
      </w:r>
      <w:r w:rsidR="002206AD" w:rsidRPr="001A5BD0">
        <w:rPr>
          <w:rFonts w:asciiTheme="minorEastAsia" w:hAnsiTheme="minorEastAsia" w:hint="eastAsia"/>
          <w:szCs w:val="21"/>
        </w:rPr>
        <w:t>月</w:t>
      </w:r>
      <w:r w:rsidR="00DD27DB">
        <w:rPr>
          <w:rFonts w:asciiTheme="minorEastAsia" w:hAnsiTheme="minorEastAsia" w:hint="eastAsia"/>
          <w:szCs w:val="21"/>
        </w:rPr>
        <w:t>28</w:t>
      </w:r>
      <w:r w:rsidR="002206AD" w:rsidRPr="001A5BD0">
        <w:rPr>
          <w:rFonts w:asciiTheme="minorEastAsia" w:hAnsiTheme="minorEastAsia" w:hint="eastAsia"/>
          <w:szCs w:val="21"/>
        </w:rPr>
        <w:t>日</w:t>
      </w:r>
      <w:r w:rsidR="00BA6C36" w:rsidRPr="001A5BD0">
        <w:rPr>
          <w:rFonts w:asciiTheme="minorEastAsia" w:hAnsiTheme="minorEastAsia" w:hint="eastAsia"/>
          <w:szCs w:val="21"/>
        </w:rPr>
        <w:t>(</w:t>
      </w:r>
      <w:r w:rsidR="00304DD2">
        <w:rPr>
          <w:rFonts w:asciiTheme="minorEastAsia" w:hAnsiTheme="minorEastAsia" w:hint="eastAsia"/>
          <w:szCs w:val="21"/>
        </w:rPr>
        <w:t>水</w:t>
      </w:r>
      <w:r w:rsidR="00BA6C36" w:rsidRPr="001A5BD0">
        <w:rPr>
          <w:rFonts w:asciiTheme="minorEastAsia" w:hAnsiTheme="minorEastAsia" w:hint="eastAsia"/>
          <w:szCs w:val="21"/>
        </w:rPr>
        <w:t>)</w:t>
      </w:r>
      <w:r w:rsidR="002206AD" w:rsidRPr="001A5BD0">
        <w:rPr>
          <w:rFonts w:asciiTheme="minorEastAsia" w:hAnsiTheme="minorEastAsia" w:hint="eastAsia"/>
          <w:szCs w:val="21"/>
        </w:rPr>
        <w:t>まで</w:t>
      </w:r>
      <w:r w:rsidR="002206AD" w:rsidRPr="001A5BD0">
        <w:rPr>
          <w:rFonts w:asciiTheme="minorEastAsia" w:hAnsiTheme="minorEastAsia"/>
          <w:kern w:val="0"/>
          <w:szCs w:val="21"/>
        </w:rPr>
        <w:t>を最終期限とするが、提案により</w:t>
      </w:r>
      <w:r w:rsidR="002206AD" w:rsidRPr="001A5BD0">
        <w:rPr>
          <w:rFonts w:asciiTheme="minorEastAsia" w:hAnsiTheme="minorEastAsia" w:hint="eastAsia"/>
          <w:kern w:val="0"/>
          <w:szCs w:val="21"/>
        </w:rPr>
        <w:t>工期終了</w:t>
      </w:r>
      <w:r w:rsidR="002206AD" w:rsidRPr="001A5BD0">
        <w:rPr>
          <w:rFonts w:asciiTheme="minorEastAsia" w:hAnsiTheme="minorEastAsia"/>
          <w:kern w:val="0"/>
          <w:szCs w:val="21"/>
        </w:rPr>
        <w:t>期限を</w:t>
      </w:r>
    </w:p>
    <w:p w:rsidR="002206AD" w:rsidRPr="001A5BD0" w:rsidRDefault="002206AD" w:rsidP="003E49BE">
      <w:pPr>
        <w:autoSpaceDE w:val="0"/>
        <w:autoSpaceDN w:val="0"/>
        <w:adjustRightInd w:val="0"/>
        <w:snapToGrid w:val="0"/>
        <w:ind w:firstLineChars="200" w:firstLine="420"/>
        <w:rPr>
          <w:rFonts w:asciiTheme="minorEastAsia" w:hAnsiTheme="minorEastAsia"/>
          <w:kern w:val="0"/>
          <w:szCs w:val="21"/>
        </w:rPr>
      </w:pPr>
      <w:r w:rsidRPr="001A5BD0">
        <w:rPr>
          <w:rFonts w:asciiTheme="minorEastAsia" w:hAnsiTheme="minorEastAsia"/>
          <w:kern w:val="0"/>
          <w:szCs w:val="21"/>
        </w:rPr>
        <w:t>前倒しすること</w:t>
      </w:r>
      <w:r w:rsidRPr="001A5BD0">
        <w:rPr>
          <w:rFonts w:asciiTheme="minorEastAsia" w:hAnsiTheme="minorEastAsia" w:hint="eastAsia"/>
          <w:kern w:val="0"/>
          <w:szCs w:val="21"/>
        </w:rPr>
        <w:t>を望む</w:t>
      </w:r>
      <w:r w:rsidRPr="001A5BD0">
        <w:rPr>
          <w:rFonts w:asciiTheme="minorEastAsia" w:hAnsiTheme="minorEastAsia"/>
          <w:kern w:val="0"/>
          <w:szCs w:val="21"/>
        </w:rPr>
        <w:t>。</w:t>
      </w:r>
    </w:p>
    <w:p w:rsidR="003E49BE" w:rsidRDefault="002206AD" w:rsidP="005642E8">
      <w:pPr>
        <w:pStyle w:val="Default"/>
        <w:snapToGrid w:val="0"/>
        <w:rPr>
          <w:color w:val="auto"/>
          <w:sz w:val="21"/>
          <w:szCs w:val="21"/>
        </w:rPr>
      </w:pPr>
      <w:r w:rsidRPr="001A5BD0">
        <w:rPr>
          <w:rFonts w:hint="eastAsia"/>
          <w:color w:val="auto"/>
          <w:sz w:val="21"/>
          <w:szCs w:val="21"/>
        </w:rPr>
        <w:t xml:space="preserve"> (５)</w:t>
      </w:r>
      <w:r w:rsidRPr="001A5BD0">
        <w:rPr>
          <w:color w:val="auto"/>
          <w:sz w:val="21"/>
          <w:szCs w:val="21"/>
        </w:rPr>
        <w:t xml:space="preserve"> </w:t>
      </w:r>
      <w:r w:rsidRPr="001A5BD0">
        <w:rPr>
          <w:rFonts w:hint="eastAsia"/>
          <w:color w:val="auto"/>
          <w:sz w:val="21"/>
          <w:szCs w:val="21"/>
        </w:rPr>
        <w:t xml:space="preserve">予定額　　　</w:t>
      </w:r>
    </w:p>
    <w:p w:rsidR="002206AD" w:rsidRPr="001A5BD0" w:rsidRDefault="002206AD" w:rsidP="003E49BE">
      <w:pPr>
        <w:pStyle w:val="Default"/>
        <w:snapToGrid w:val="0"/>
        <w:ind w:firstLineChars="300" w:firstLine="630"/>
        <w:rPr>
          <w:color w:val="auto"/>
          <w:sz w:val="21"/>
          <w:szCs w:val="21"/>
        </w:rPr>
      </w:pPr>
      <w:r w:rsidRPr="001A5BD0">
        <w:rPr>
          <w:color w:val="auto"/>
          <w:sz w:val="21"/>
          <w:szCs w:val="21"/>
        </w:rPr>
        <w:t xml:space="preserve">上限提案価格 </w:t>
      </w:r>
      <w:r w:rsidR="00EB2AB8">
        <w:rPr>
          <w:rFonts w:hint="eastAsia"/>
          <w:color w:val="auto"/>
          <w:sz w:val="21"/>
          <w:szCs w:val="21"/>
        </w:rPr>
        <w:t xml:space="preserve"> 4</w:t>
      </w:r>
      <w:r w:rsidR="00304DD2">
        <w:rPr>
          <w:rFonts w:hint="eastAsia"/>
          <w:color w:val="auto"/>
          <w:sz w:val="21"/>
          <w:szCs w:val="21"/>
        </w:rPr>
        <w:t>9</w:t>
      </w:r>
      <w:r w:rsidRPr="001A5BD0">
        <w:rPr>
          <w:color w:val="auto"/>
          <w:sz w:val="21"/>
          <w:szCs w:val="21"/>
        </w:rPr>
        <w:t>,</w:t>
      </w:r>
      <w:r w:rsidRPr="001A5BD0">
        <w:rPr>
          <w:rFonts w:hint="eastAsia"/>
          <w:color w:val="auto"/>
          <w:sz w:val="21"/>
          <w:szCs w:val="21"/>
        </w:rPr>
        <w:t>000</w:t>
      </w:r>
      <w:r w:rsidRPr="001A5BD0">
        <w:rPr>
          <w:color w:val="auto"/>
          <w:sz w:val="21"/>
          <w:szCs w:val="21"/>
        </w:rPr>
        <w:t>,000円（</w:t>
      </w:r>
      <w:r w:rsidRPr="001A5BD0">
        <w:rPr>
          <w:rFonts w:hint="eastAsia"/>
          <w:color w:val="auto"/>
          <w:sz w:val="21"/>
          <w:szCs w:val="21"/>
        </w:rPr>
        <w:t>税込</w:t>
      </w:r>
      <w:r w:rsidRPr="001A5BD0">
        <w:rPr>
          <w:color w:val="auto"/>
          <w:sz w:val="21"/>
          <w:szCs w:val="21"/>
        </w:rPr>
        <w:t>）</w:t>
      </w:r>
      <w:r w:rsidRPr="001A5BD0">
        <w:rPr>
          <w:rFonts w:hint="eastAsia"/>
          <w:color w:val="auto"/>
          <w:sz w:val="21"/>
          <w:szCs w:val="21"/>
        </w:rPr>
        <w:t xml:space="preserve">　</w:t>
      </w:r>
      <w:r w:rsidRPr="001A5BD0">
        <w:rPr>
          <w:rFonts w:hAnsi="ＭＳ 明朝" w:hint="eastAsia"/>
          <w:color w:val="auto"/>
          <w:sz w:val="21"/>
          <w:szCs w:val="21"/>
        </w:rPr>
        <w:t>※</w:t>
      </w:r>
      <w:r w:rsidRPr="001A5BD0">
        <w:rPr>
          <w:color w:val="auto"/>
          <w:sz w:val="21"/>
          <w:szCs w:val="21"/>
        </w:rPr>
        <w:t>上限を超えた提案は失格とする。</w:t>
      </w:r>
    </w:p>
    <w:p w:rsidR="00C05A1B" w:rsidRDefault="00C05A1B" w:rsidP="00C05A1B">
      <w:pPr>
        <w:autoSpaceDE w:val="0"/>
        <w:autoSpaceDN w:val="0"/>
        <w:adjustRightInd w:val="0"/>
        <w:ind w:left="720" w:hanging="720"/>
        <w:rPr>
          <w:rFonts w:ascii="ＭＳ ゴシック" w:eastAsia="ＭＳ ゴシック" w:hAnsi="ＭＳ ゴシック" w:cs="ＭＳ"/>
          <w:kern w:val="0"/>
          <w:szCs w:val="21"/>
        </w:rPr>
      </w:pPr>
    </w:p>
    <w:p w:rsidR="00C05A1B" w:rsidRPr="00F67274" w:rsidRDefault="00C05A1B" w:rsidP="00C05A1B">
      <w:pPr>
        <w:autoSpaceDE w:val="0"/>
        <w:autoSpaceDN w:val="0"/>
        <w:adjustRightInd w:val="0"/>
        <w:ind w:left="720" w:hanging="720"/>
        <w:rPr>
          <w:rFonts w:ascii="ＭＳ ゴシック" w:eastAsia="ＭＳ ゴシック" w:hAnsi="ＭＳ ゴシック" w:cs="ＭＳ"/>
          <w:kern w:val="0"/>
          <w:szCs w:val="21"/>
        </w:rPr>
      </w:pPr>
      <w:r>
        <w:rPr>
          <w:rFonts w:ascii="ＭＳ ゴシック" w:eastAsia="ＭＳ ゴシック" w:hAnsi="ＭＳ ゴシック" w:cs="ＭＳ" w:hint="eastAsia"/>
          <w:kern w:val="0"/>
          <w:szCs w:val="21"/>
        </w:rPr>
        <w:t>３</w:t>
      </w:r>
      <w:r w:rsidRPr="00F67274">
        <w:rPr>
          <w:rFonts w:ascii="ＭＳ ゴシック" w:eastAsia="ＭＳ ゴシック" w:hAnsi="ＭＳ ゴシック" w:cs="ＭＳ" w:hint="eastAsia"/>
          <w:kern w:val="0"/>
          <w:szCs w:val="21"/>
        </w:rPr>
        <w:t xml:space="preserve">　参加資格</w:t>
      </w:r>
      <w:r w:rsidRPr="00F67274">
        <w:rPr>
          <w:rFonts w:ascii="ＭＳ ゴシック" w:eastAsia="ＭＳ ゴシック" w:hAnsi="ＭＳ ゴシック" w:cs="ＭＳ"/>
          <w:kern w:val="0"/>
          <w:szCs w:val="21"/>
        </w:rPr>
        <w:t xml:space="preserve"> </w:t>
      </w:r>
    </w:p>
    <w:p w:rsidR="00C05A1B" w:rsidRPr="00F67274" w:rsidRDefault="00C05A1B" w:rsidP="00C05A1B">
      <w:pPr>
        <w:autoSpaceDE w:val="0"/>
        <w:autoSpaceDN w:val="0"/>
        <w:adjustRightInd w:val="0"/>
        <w:snapToGrid w:val="0"/>
        <w:ind w:firstLineChars="150" w:firstLine="315"/>
        <w:rPr>
          <w:rFonts w:asciiTheme="minorEastAsia" w:hAnsiTheme="minorEastAsia" w:cs="ＭＳ"/>
          <w:kern w:val="0"/>
          <w:szCs w:val="21"/>
        </w:rPr>
      </w:pPr>
      <w:r w:rsidRPr="00F67274">
        <w:rPr>
          <w:rFonts w:asciiTheme="minorEastAsia" w:hAnsiTheme="minorEastAsia" w:cs="ＭＳ" w:hint="eastAsia"/>
          <w:kern w:val="0"/>
          <w:szCs w:val="21"/>
        </w:rPr>
        <w:t>本プロポーザルの参加資格者は、次の条件を全て満たす者とする。</w:t>
      </w:r>
      <w:r w:rsidRPr="00F67274">
        <w:rPr>
          <w:rFonts w:asciiTheme="minorEastAsia" w:hAnsiTheme="minorEastAsia" w:cs="ＭＳ"/>
          <w:kern w:val="0"/>
          <w:szCs w:val="21"/>
        </w:rPr>
        <w:t xml:space="preserve"> </w:t>
      </w:r>
    </w:p>
    <w:p w:rsidR="00C05A1B" w:rsidRPr="00F67274" w:rsidRDefault="00C05A1B" w:rsidP="00C05A1B">
      <w:pPr>
        <w:autoSpaceDE w:val="0"/>
        <w:autoSpaceDN w:val="0"/>
        <w:adjustRightInd w:val="0"/>
        <w:snapToGrid w:val="0"/>
        <w:ind w:left="643" w:hangingChars="306" w:hanging="643"/>
        <w:rPr>
          <w:rFonts w:asciiTheme="minorEastAsia" w:hAnsiTheme="minorEastAsia" w:cs="ＭＳ ....."/>
          <w:kern w:val="0"/>
          <w:szCs w:val="21"/>
        </w:rPr>
      </w:pPr>
      <w:r w:rsidRPr="00F67274">
        <w:rPr>
          <w:rFonts w:asciiTheme="minorEastAsia" w:hAnsiTheme="minorEastAsia" w:cs="ＭＳ ....." w:hint="eastAsia"/>
          <w:color w:val="000000"/>
          <w:kern w:val="0"/>
          <w:szCs w:val="21"/>
        </w:rPr>
        <w:t>（１）</w:t>
      </w:r>
      <w:r w:rsidR="00547AD3" w:rsidRPr="00547AD3">
        <w:rPr>
          <w:szCs w:val="21"/>
        </w:rPr>
        <w:t>小山町に本社または営業所を置く</w:t>
      </w:r>
      <w:r>
        <w:rPr>
          <w:rFonts w:asciiTheme="minorEastAsia" w:hAnsiTheme="minorEastAsia" w:cs="ＭＳ ....." w:hint="eastAsia"/>
          <w:color w:val="000000"/>
          <w:kern w:val="0"/>
          <w:szCs w:val="21"/>
        </w:rPr>
        <w:t>建設業許可を受けている者で、経営事項審査結果の総合評定値が770点以上の者とする。</w:t>
      </w:r>
    </w:p>
    <w:p w:rsidR="00C05A1B" w:rsidRPr="00F67274" w:rsidRDefault="00C05A1B" w:rsidP="00C05A1B">
      <w:pPr>
        <w:autoSpaceDE w:val="0"/>
        <w:autoSpaceDN w:val="0"/>
        <w:adjustRightInd w:val="0"/>
        <w:snapToGrid w:val="0"/>
        <w:rPr>
          <w:rFonts w:asciiTheme="minorEastAsia" w:hAnsiTheme="minorEastAsia" w:cs="ＭＳ ....."/>
          <w:color w:val="000000"/>
          <w:kern w:val="0"/>
          <w:szCs w:val="21"/>
        </w:rPr>
      </w:pPr>
      <w:r w:rsidRPr="00F67274">
        <w:rPr>
          <w:rFonts w:asciiTheme="minorEastAsia" w:hAnsiTheme="minorEastAsia" w:cs="ＭＳ ....." w:hint="eastAsia"/>
          <w:color w:val="000000"/>
          <w:kern w:val="0"/>
          <w:szCs w:val="21"/>
        </w:rPr>
        <w:t>（</w:t>
      </w:r>
      <w:r>
        <w:rPr>
          <w:rFonts w:asciiTheme="minorEastAsia" w:hAnsiTheme="minorEastAsia" w:cs="ＭＳ ....." w:hint="eastAsia"/>
          <w:color w:val="000000"/>
          <w:kern w:val="0"/>
          <w:szCs w:val="21"/>
        </w:rPr>
        <w:t>２</w:t>
      </w:r>
      <w:r w:rsidRPr="00F67274">
        <w:rPr>
          <w:rFonts w:asciiTheme="minorEastAsia" w:hAnsiTheme="minorEastAsia" w:cs="ＭＳ ....." w:hint="eastAsia"/>
          <w:color w:val="000000"/>
          <w:kern w:val="0"/>
          <w:szCs w:val="21"/>
        </w:rPr>
        <w:t>）本業務に関して次に揚げる技術者を配置できる者であること。</w:t>
      </w:r>
      <w:r w:rsidRPr="00F67274">
        <w:rPr>
          <w:rFonts w:asciiTheme="minorEastAsia" w:hAnsiTheme="minorEastAsia" w:cs="ＭＳ ....."/>
          <w:color w:val="000000"/>
          <w:kern w:val="0"/>
          <w:szCs w:val="21"/>
        </w:rPr>
        <w:t xml:space="preserve"> </w:t>
      </w:r>
    </w:p>
    <w:p w:rsidR="00C05A1B" w:rsidRDefault="00C05A1B" w:rsidP="00C05A1B">
      <w:pPr>
        <w:autoSpaceDE w:val="0"/>
        <w:autoSpaceDN w:val="0"/>
        <w:adjustRightInd w:val="0"/>
        <w:snapToGrid w:val="0"/>
        <w:ind w:firstLineChars="175" w:firstLine="368"/>
        <w:rPr>
          <w:rFonts w:asciiTheme="minorEastAsia" w:hAnsiTheme="minorEastAsia"/>
          <w:szCs w:val="21"/>
        </w:rPr>
      </w:pPr>
      <w:r>
        <w:rPr>
          <w:rFonts w:asciiTheme="minorEastAsia" w:hAnsiTheme="minorEastAsia" w:hint="eastAsia"/>
          <w:szCs w:val="21"/>
        </w:rPr>
        <w:t>・一級</w:t>
      </w:r>
      <w:r w:rsidR="00910C7F">
        <w:rPr>
          <w:rFonts w:asciiTheme="minorEastAsia" w:hAnsiTheme="minorEastAsia" w:hint="eastAsia"/>
          <w:szCs w:val="21"/>
        </w:rPr>
        <w:t>建築</w:t>
      </w:r>
      <w:r>
        <w:rPr>
          <w:rFonts w:asciiTheme="minorEastAsia" w:hAnsiTheme="minorEastAsia" w:hint="eastAsia"/>
          <w:szCs w:val="21"/>
        </w:rPr>
        <w:t>施工管理技士</w:t>
      </w:r>
    </w:p>
    <w:p w:rsidR="00C05A1B" w:rsidRPr="00F67274" w:rsidRDefault="00C05A1B" w:rsidP="00C05A1B">
      <w:pPr>
        <w:autoSpaceDE w:val="0"/>
        <w:autoSpaceDN w:val="0"/>
        <w:adjustRightInd w:val="0"/>
        <w:snapToGrid w:val="0"/>
        <w:ind w:firstLineChars="175" w:firstLine="368"/>
        <w:rPr>
          <w:rFonts w:asciiTheme="minorEastAsia" w:hAnsiTheme="minorEastAsia"/>
          <w:szCs w:val="21"/>
        </w:rPr>
      </w:pPr>
      <w:r w:rsidRPr="00F67274">
        <w:rPr>
          <w:rFonts w:asciiTheme="minorEastAsia" w:hAnsiTheme="minorEastAsia" w:hint="eastAsia"/>
          <w:szCs w:val="21"/>
        </w:rPr>
        <w:t>・</w:t>
      </w:r>
      <w:r w:rsidR="00075097">
        <w:rPr>
          <w:rFonts w:asciiTheme="minorEastAsia" w:hAnsiTheme="minorEastAsia"/>
          <w:szCs w:val="21"/>
        </w:rPr>
        <w:t>一級</w:t>
      </w:r>
      <w:r w:rsidR="00075097">
        <w:rPr>
          <w:rFonts w:asciiTheme="minorEastAsia" w:hAnsiTheme="minorEastAsia" w:hint="eastAsia"/>
          <w:szCs w:val="21"/>
        </w:rPr>
        <w:t>建築</w:t>
      </w:r>
      <w:r w:rsidRPr="00F67274">
        <w:rPr>
          <w:rFonts w:asciiTheme="minorEastAsia" w:hAnsiTheme="minorEastAsia"/>
          <w:szCs w:val="21"/>
        </w:rPr>
        <w:t>士</w:t>
      </w:r>
    </w:p>
    <w:p w:rsidR="00C05A1B" w:rsidRPr="00F67274" w:rsidRDefault="00C05A1B" w:rsidP="00C05A1B">
      <w:pPr>
        <w:autoSpaceDE w:val="0"/>
        <w:autoSpaceDN w:val="0"/>
        <w:adjustRightInd w:val="0"/>
        <w:snapToGrid w:val="0"/>
        <w:ind w:left="643" w:hangingChars="306" w:hanging="643"/>
        <w:rPr>
          <w:rFonts w:asciiTheme="minorEastAsia" w:hAnsiTheme="minorEastAsia" w:cs="ＭＳ ....."/>
          <w:color w:val="000000"/>
          <w:kern w:val="0"/>
          <w:szCs w:val="21"/>
        </w:rPr>
      </w:pPr>
      <w:r>
        <w:rPr>
          <w:rFonts w:asciiTheme="minorEastAsia" w:hAnsiTheme="minorEastAsia" w:cs="ＭＳ ....." w:hint="eastAsia"/>
          <w:color w:val="000000"/>
          <w:kern w:val="0"/>
          <w:szCs w:val="21"/>
        </w:rPr>
        <w:t>（３</w:t>
      </w:r>
      <w:r w:rsidRPr="00F67274">
        <w:rPr>
          <w:rFonts w:asciiTheme="minorEastAsia" w:hAnsiTheme="minorEastAsia" w:cs="ＭＳ ....." w:hint="eastAsia"/>
          <w:color w:val="000000"/>
          <w:kern w:val="0"/>
          <w:szCs w:val="21"/>
        </w:rPr>
        <w:t>）本業務を行う者に選定された場合、本業務を履行期間内に行うことが可能な体制を有し、</w:t>
      </w:r>
      <w:r>
        <w:rPr>
          <w:rFonts w:asciiTheme="minorEastAsia" w:hAnsiTheme="minorEastAsia" w:cs="ＭＳ ....." w:hint="eastAsia"/>
          <w:color w:val="000000"/>
          <w:kern w:val="0"/>
          <w:szCs w:val="21"/>
        </w:rPr>
        <w:t>技術</w:t>
      </w:r>
      <w:r w:rsidRPr="00F67274">
        <w:rPr>
          <w:rFonts w:asciiTheme="minorEastAsia" w:hAnsiTheme="minorEastAsia" w:cs="ＭＳ ....." w:hint="eastAsia"/>
          <w:color w:val="000000"/>
          <w:kern w:val="0"/>
          <w:szCs w:val="21"/>
        </w:rPr>
        <w:t>提案書関係書類</w:t>
      </w:r>
      <w:r>
        <w:rPr>
          <w:rFonts w:asciiTheme="minorEastAsia" w:hAnsiTheme="minorEastAsia" w:cs="ＭＳ ....." w:hint="eastAsia"/>
          <w:color w:val="000000"/>
          <w:kern w:val="0"/>
          <w:szCs w:val="21"/>
        </w:rPr>
        <w:t>等</w:t>
      </w:r>
      <w:r w:rsidRPr="00F67274">
        <w:rPr>
          <w:rFonts w:asciiTheme="minorEastAsia" w:hAnsiTheme="minorEastAsia" w:cs="ＭＳ ....." w:hint="eastAsia"/>
          <w:color w:val="000000"/>
          <w:kern w:val="0"/>
          <w:szCs w:val="21"/>
        </w:rPr>
        <w:t>を提出した時点において配置されていた全ての技術者が本業務の完了まで継続して本業務を行うことができる者であること。</w:t>
      </w:r>
      <w:r w:rsidRPr="00F67274">
        <w:rPr>
          <w:rFonts w:asciiTheme="minorEastAsia" w:hAnsiTheme="minorEastAsia" w:cs="ＭＳ ....."/>
          <w:color w:val="000000"/>
          <w:kern w:val="0"/>
          <w:szCs w:val="21"/>
        </w:rPr>
        <w:t xml:space="preserve"> </w:t>
      </w:r>
    </w:p>
    <w:p w:rsidR="00C05A1B" w:rsidRDefault="00C05A1B" w:rsidP="00C05A1B">
      <w:pPr>
        <w:autoSpaceDE w:val="0"/>
        <w:autoSpaceDN w:val="0"/>
        <w:adjustRightInd w:val="0"/>
        <w:snapToGrid w:val="0"/>
        <w:ind w:left="643" w:hangingChars="306" w:hanging="643"/>
        <w:rPr>
          <w:rFonts w:asciiTheme="minorEastAsia" w:hAnsiTheme="minorEastAsia" w:cs="ＭＳ ....."/>
          <w:color w:val="000000"/>
          <w:kern w:val="0"/>
          <w:szCs w:val="21"/>
        </w:rPr>
      </w:pPr>
      <w:r>
        <w:rPr>
          <w:rFonts w:asciiTheme="minorEastAsia" w:hAnsiTheme="minorEastAsia" w:cs="ＭＳ ....." w:hint="eastAsia"/>
          <w:color w:val="000000"/>
          <w:kern w:val="0"/>
          <w:szCs w:val="21"/>
        </w:rPr>
        <w:t>（４</w:t>
      </w:r>
      <w:r w:rsidRPr="00F67274">
        <w:rPr>
          <w:rFonts w:asciiTheme="minorEastAsia" w:hAnsiTheme="minorEastAsia" w:cs="ＭＳ ....." w:hint="eastAsia"/>
          <w:color w:val="000000"/>
          <w:kern w:val="0"/>
          <w:szCs w:val="21"/>
        </w:rPr>
        <w:t>）小山町建設工事等請負契約に係る指名停止等措置要領に基づく指名停止（指名除外を含む。）の措置を受けている者ではないこと。</w:t>
      </w:r>
      <w:r w:rsidRPr="00F67274">
        <w:rPr>
          <w:rFonts w:asciiTheme="minorEastAsia" w:hAnsiTheme="minorEastAsia" w:cs="ＭＳ ....."/>
          <w:color w:val="000000"/>
          <w:kern w:val="0"/>
          <w:szCs w:val="21"/>
        </w:rPr>
        <w:t xml:space="preserve"> </w:t>
      </w:r>
      <w:r w:rsidRPr="00F67274">
        <w:rPr>
          <w:rFonts w:asciiTheme="minorEastAsia" w:hAnsiTheme="minorEastAsia" w:cs="ＭＳ ....." w:hint="eastAsia"/>
          <w:color w:val="000000"/>
          <w:kern w:val="0"/>
          <w:szCs w:val="21"/>
        </w:rPr>
        <w:t>なお、参加申込書を提出した日から契約締結までの間に、小山町から指名停止を受けたときは、参加資格を喪失するものとする。</w:t>
      </w:r>
      <w:r w:rsidRPr="00F67274">
        <w:rPr>
          <w:rFonts w:asciiTheme="minorEastAsia" w:hAnsiTheme="minorEastAsia" w:cs="ＭＳ ....."/>
          <w:color w:val="000000"/>
          <w:kern w:val="0"/>
          <w:szCs w:val="21"/>
        </w:rPr>
        <w:t xml:space="preserve"> </w:t>
      </w:r>
    </w:p>
    <w:p w:rsidR="00C05A1B" w:rsidRPr="00F67274" w:rsidRDefault="00C05A1B" w:rsidP="00C05A1B">
      <w:pPr>
        <w:autoSpaceDE w:val="0"/>
        <w:autoSpaceDN w:val="0"/>
        <w:adjustRightInd w:val="0"/>
        <w:snapToGrid w:val="0"/>
        <w:ind w:left="643" w:hangingChars="306" w:hanging="643"/>
        <w:rPr>
          <w:rFonts w:asciiTheme="minorEastAsia" w:hAnsiTheme="minorEastAsia" w:cs="Century"/>
          <w:kern w:val="0"/>
          <w:szCs w:val="21"/>
        </w:rPr>
      </w:pPr>
      <w:r>
        <w:rPr>
          <w:rFonts w:asciiTheme="minorEastAsia" w:hAnsiTheme="minorEastAsia" w:cs="ＭＳ ....." w:hint="eastAsia"/>
          <w:color w:val="000000"/>
          <w:kern w:val="0"/>
          <w:szCs w:val="21"/>
        </w:rPr>
        <w:t>（５）地方自治法施行令(昭和２２年政令第１６号)第１６７条の４に規定する欠格事由に該当する者で</w:t>
      </w:r>
      <w:r>
        <w:rPr>
          <w:rFonts w:asciiTheme="minorEastAsia" w:hAnsiTheme="minorEastAsia" w:cs="ＭＳ ....." w:hint="eastAsia"/>
          <w:color w:val="000000"/>
          <w:kern w:val="0"/>
          <w:szCs w:val="21"/>
        </w:rPr>
        <w:lastRenderedPageBreak/>
        <w:t>ないこと。</w:t>
      </w:r>
    </w:p>
    <w:p w:rsidR="00C05A1B" w:rsidRPr="00F67274" w:rsidRDefault="00C05A1B" w:rsidP="00C05A1B">
      <w:pPr>
        <w:autoSpaceDE w:val="0"/>
        <w:autoSpaceDN w:val="0"/>
        <w:adjustRightInd w:val="0"/>
        <w:snapToGrid w:val="0"/>
        <w:ind w:left="643" w:hangingChars="306" w:hanging="643"/>
        <w:rPr>
          <w:rFonts w:asciiTheme="minorEastAsia" w:hAnsiTheme="minorEastAsia" w:cs="ＭＳ ....."/>
          <w:kern w:val="0"/>
          <w:szCs w:val="21"/>
        </w:rPr>
      </w:pPr>
      <w:r>
        <w:rPr>
          <w:rFonts w:asciiTheme="minorEastAsia" w:hAnsiTheme="minorEastAsia" w:cs="ＭＳ ....." w:hint="eastAsia"/>
          <w:kern w:val="0"/>
          <w:szCs w:val="21"/>
        </w:rPr>
        <w:t>（６</w:t>
      </w:r>
      <w:r w:rsidRPr="00F67274">
        <w:rPr>
          <w:rFonts w:asciiTheme="minorEastAsia" w:hAnsiTheme="minorEastAsia" w:cs="ＭＳ ....." w:hint="eastAsia"/>
          <w:kern w:val="0"/>
          <w:szCs w:val="21"/>
        </w:rPr>
        <w:t>）会社法（平成１７年法律第８６号）第４７５条若しくは第６４４条の規定に基づく清算の開始、破産法（平成１６年法律第７５号）第１８条第１項若しくは第１９条第１項及び第２項の規定に基づく破産手続開始の申立て、会社更生法（平成１４年法律第１５４号）第１７条の規定に基づく更生手続開始の申立て又は民事再生法（平成１１年法律第２２５号）第２１条の規定に基づく再生手続開始の申立てがなされた者（会社更生法又は民事再生法の規定に基づく更生計画又は再生計画の認可の決定が確定した者を除く。）でないこと。</w:t>
      </w:r>
      <w:r w:rsidRPr="00F67274">
        <w:rPr>
          <w:rFonts w:asciiTheme="minorEastAsia" w:hAnsiTheme="minorEastAsia" w:cs="ＭＳ ....."/>
          <w:kern w:val="0"/>
          <w:szCs w:val="21"/>
        </w:rPr>
        <w:t xml:space="preserve"> </w:t>
      </w:r>
    </w:p>
    <w:p w:rsidR="00C05A1B" w:rsidRPr="00F67274" w:rsidRDefault="00C05A1B" w:rsidP="00C05A1B">
      <w:pPr>
        <w:autoSpaceDE w:val="0"/>
        <w:autoSpaceDN w:val="0"/>
        <w:adjustRightInd w:val="0"/>
        <w:snapToGrid w:val="0"/>
        <w:rPr>
          <w:rFonts w:asciiTheme="minorEastAsia" w:hAnsiTheme="minorEastAsia" w:cs="ＭＳ ....."/>
          <w:kern w:val="0"/>
          <w:szCs w:val="21"/>
        </w:rPr>
      </w:pPr>
      <w:r>
        <w:rPr>
          <w:rFonts w:asciiTheme="minorEastAsia" w:hAnsiTheme="minorEastAsia" w:cs="ＭＳ ....." w:hint="eastAsia"/>
          <w:kern w:val="0"/>
          <w:szCs w:val="21"/>
        </w:rPr>
        <w:t>（７</w:t>
      </w:r>
      <w:r w:rsidRPr="00F67274">
        <w:rPr>
          <w:rFonts w:asciiTheme="minorEastAsia" w:hAnsiTheme="minorEastAsia" w:cs="ＭＳ ....." w:hint="eastAsia"/>
          <w:kern w:val="0"/>
          <w:szCs w:val="21"/>
        </w:rPr>
        <w:t>）国税及び地方税を滞納している者でないこと。</w:t>
      </w:r>
      <w:r w:rsidRPr="00F67274">
        <w:rPr>
          <w:rFonts w:asciiTheme="minorEastAsia" w:hAnsiTheme="minorEastAsia" w:cs="ＭＳ ....."/>
          <w:kern w:val="0"/>
          <w:szCs w:val="21"/>
        </w:rPr>
        <w:t xml:space="preserve"> </w:t>
      </w:r>
    </w:p>
    <w:p w:rsidR="00C05A1B" w:rsidRPr="00F67274" w:rsidRDefault="00C05A1B" w:rsidP="00C05A1B">
      <w:pPr>
        <w:autoSpaceDE w:val="0"/>
        <w:autoSpaceDN w:val="0"/>
        <w:adjustRightInd w:val="0"/>
        <w:snapToGrid w:val="0"/>
        <w:ind w:left="643" w:hangingChars="306" w:hanging="643"/>
        <w:rPr>
          <w:rFonts w:asciiTheme="minorEastAsia" w:hAnsiTheme="minorEastAsia" w:cs="ＭＳ ....."/>
          <w:kern w:val="0"/>
          <w:szCs w:val="21"/>
        </w:rPr>
      </w:pPr>
      <w:r>
        <w:rPr>
          <w:rFonts w:asciiTheme="minorEastAsia" w:hAnsiTheme="minorEastAsia" w:cs="ＭＳ ....." w:hint="eastAsia"/>
          <w:kern w:val="0"/>
          <w:szCs w:val="21"/>
        </w:rPr>
        <w:t>（８</w:t>
      </w:r>
      <w:r w:rsidRPr="00F67274">
        <w:rPr>
          <w:rFonts w:asciiTheme="minorEastAsia" w:hAnsiTheme="minorEastAsia" w:cs="ＭＳ ....." w:hint="eastAsia"/>
          <w:kern w:val="0"/>
          <w:szCs w:val="21"/>
        </w:rPr>
        <w:t>）</w:t>
      </w:r>
      <w:r w:rsidRPr="00F67274">
        <w:rPr>
          <w:rFonts w:ascii="ＭＳ 明朝" w:hAnsi="ＭＳ 明朝" w:hint="eastAsia"/>
          <w:szCs w:val="21"/>
        </w:rPr>
        <w:t>小山町暴力団排除条例（平成24年3月21日）第２条第1号から3号に規定する者ではないこと。</w:t>
      </w:r>
    </w:p>
    <w:p w:rsidR="00C05A1B" w:rsidRDefault="00C05A1B" w:rsidP="00C05A1B">
      <w:pPr>
        <w:autoSpaceDE w:val="0"/>
        <w:autoSpaceDN w:val="0"/>
        <w:adjustRightInd w:val="0"/>
        <w:snapToGrid w:val="0"/>
        <w:ind w:left="630" w:hangingChars="300" w:hanging="630"/>
        <w:rPr>
          <w:rFonts w:asciiTheme="minorEastAsia" w:hAnsiTheme="minorEastAsia" w:cs="ＭＳ ....."/>
          <w:kern w:val="0"/>
          <w:szCs w:val="21"/>
        </w:rPr>
      </w:pPr>
      <w:r>
        <w:rPr>
          <w:rFonts w:asciiTheme="minorEastAsia" w:hAnsiTheme="minorEastAsia" w:cs="ＭＳ ....." w:hint="eastAsia"/>
          <w:kern w:val="0"/>
          <w:szCs w:val="21"/>
        </w:rPr>
        <w:t>（９）</w:t>
      </w:r>
      <w:r w:rsidRPr="00F67274">
        <w:rPr>
          <w:rFonts w:asciiTheme="minorEastAsia" w:hAnsiTheme="minorEastAsia" w:cs="ＭＳ ....." w:hint="eastAsia"/>
          <w:kern w:val="0"/>
          <w:szCs w:val="21"/>
        </w:rPr>
        <w:t>参加にあたって、連携協力企業等</w:t>
      </w:r>
      <w:r>
        <w:rPr>
          <w:rFonts w:asciiTheme="minorEastAsia" w:hAnsiTheme="minorEastAsia" w:cs="ＭＳ ....." w:hint="eastAsia"/>
          <w:kern w:val="0"/>
          <w:szCs w:val="21"/>
        </w:rPr>
        <w:t>（参加する者と協力し、参加する者</w:t>
      </w:r>
      <w:r w:rsidRPr="00F67274">
        <w:rPr>
          <w:rFonts w:asciiTheme="minorEastAsia" w:hAnsiTheme="minorEastAsia" w:cs="ＭＳ ....." w:hint="eastAsia"/>
          <w:kern w:val="0"/>
          <w:szCs w:val="21"/>
        </w:rPr>
        <w:t>の責任の下に本業務の一部を(２)</w:t>
      </w:r>
      <w:r>
        <w:rPr>
          <w:rFonts w:asciiTheme="minorEastAsia" w:hAnsiTheme="minorEastAsia" w:cs="ＭＳ ....." w:hint="eastAsia"/>
          <w:kern w:val="0"/>
          <w:szCs w:val="21"/>
        </w:rPr>
        <w:t>に求める技術者等を配置する者</w:t>
      </w:r>
      <w:r w:rsidRPr="00F67274">
        <w:rPr>
          <w:rFonts w:asciiTheme="minorEastAsia" w:hAnsiTheme="minorEastAsia" w:cs="ＭＳ ....." w:hint="eastAsia"/>
          <w:kern w:val="0"/>
          <w:szCs w:val="21"/>
        </w:rPr>
        <w:t>をいう。以</w:t>
      </w:r>
      <w:r>
        <w:rPr>
          <w:rFonts w:asciiTheme="minorEastAsia" w:hAnsiTheme="minorEastAsia" w:cs="ＭＳ ....." w:hint="eastAsia"/>
          <w:kern w:val="0"/>
          <w:szCs w:val="21"/>
        </w:rPr>
        <w:t>下同じ。）</w:t>
      </w:r>
      <w:r w:rsidRPr="00F67274">
        <w:rPr>
          <w:rFonts w:asciiTheme="minorEastAsia" w:hAnsiTheme="minorEastAsia" w:cs="ＭＳ ....." w:hint="eastAsia"/>
          <w:kern w:val="0"/>
          <w:szCs w:val="21"/>
        </w:rPr>
        <w:t>を加える事を可</w:t>
      </w:r>
      <w:r>
        <w:rPr>
          <w:rFonts w:asciiTheme="minorEastAsia" w:hAnsiTheme="minorEastAsia" w:cs="ＭＳ ....." w:hint="eastAsia"/>
          <w:kern w:val="0"/>
          <w:szCs w:val="21"/>
        </w:rPr>
        <w:t>とする。連携協力企業等がある場合は担当させる業務内容を技術</w:t>
      </w:r>
      <w:r w:rsidRPr="00F67274">
        <w:rPr>
          <w:rFonts w:asciiTheme="minorEastAsia" w:hAnsiTheme="minorEastAsia" w:cs="ＭＳ ....." w:hint="eastAsia"/>
          <w:kern w:val="0"/>
          <w:szCs w:val="21"/>
        </w:rPr>
        <w:t>提案書に含めること。</w:t>
      </w:r>
      <w:r w:rsidRPr="00F67274">
        <w:rPr>
          <w:rFonts w:asciiTheme="minorEastAsia" w:hAnsiTheme="minorEastAsia" w:cs="ＭＳ ....."/>
          <w:kern w:val="0"/>
          <w:szCs w:val="21"/>
        </w:rPr>
        <w:t xml:space="preserve"> </w:t>
      </w:r>
    </w:p>
    <w:p w:rsidR="00C05A1B" w:rsidRPr="00F67274" w:rsidRDefault="00C05A1B" w:rsidP="00C05A1B">
      <w:pPr>
        <w:autoSpaceDE w:val="0"/>
        <w:autoSpaceDN w:val="0"/>
        <w:adjustRightInd w:val="0"/>
        <w:snapToGrid w:val="0"/>
        <w:ind w:left="643" w:hangingChars="306" w:hanging="643"/>
        <w:rPr>
          <w:rFonts w:asciiTheme="minorEastAsia" w:hAnsiTheme="minorEastAsia" w:cs="ＭＳ ....."/>
          <w:kern w:val="0"/>
          <w:szCs w:val="21"/>
        </w:rPr>
      </w:pPr>
      <w:r>
        <w:rPr>
          <w:rFonts w:asciiTheme="minorEastAsia" w:hAnsiTheme="minorEastAsia" w:cs="ＭＳ ....." w:hint="eastAsia"/>
          <w:kern w:val="0"/>
          <w:szCs w:val="21"/>
        </w:rPr>
        <w:t>（10）連携協力企業等がある場合は、当該連携協力企業等が（３</w:t>
      </w:r>
      <w:r w:rsidRPr="00F67274">
        <w:rPr>
          <w:rFonts w:asciiTheme="minorEastAsia" w:hAnsiTheme="minorEastAsia" w:cs="ＭＳ ....." w:hint="eastAsia"/>
          <w:kern w:val="0"/>
          <w:szCs w:val="21"/>
        </w:rPr>
        <w:t>）</w:t>
      </w:r>
      <w:r w:rsidR="007D3DFB">
        <w:rPr>
          <w:rFonts w:asciiTheme="minorEastAsia" w:hAnsiTheme="minorEastAsia" w:cs="ＭＳ ....." w:hint="eastAsia"/>
          <w:kern w:val="0"/>
          <w:szCs w:val="21"/>
        </w:rPr>
        <w:t>から（８</w:t>
      </w:r>
      <w:r w:rsidRPr="00F67274">
        <w:rPr>
          <w:rFonts w:asciiTheme="minorEastAsia" w:hAnsiTheme="minorEastAsia" w:cs="ＭＳ ....." w:hint="eastAsia"/>
          <w:kern w:val="0"/>
          <w:szCs w:val="21"/>
        </w:rPr>
        <w:t>）までの条件を満たす者であること。</w:t>
      </w:r>
      <w:r w:rsidRPr="00F67274">
        <w:rPr>
          <w:rFonts w:asciiTheme="minorEastAsia" w:hAnsiTheme="minorEastAsia" w:cs="ＭＳ ....."/>
          <w:kern w:val="0"/>
          <w:szCs w:val="21"/>
        </w:rPr>
        <w:t xml:space="preserve"> </w:t>
      </w:r>
    </w:p>
    <w:p w:rsidR="00C05A1B" w:rsidRPr="00F67274" w:rsidRDefault="00C05A1B" w:rsidP="00C05A1B">
      <w:pPr>
        <w:autoSpaceDE w:val="0"/>
        <w:autoSpaceDN w:val="0"/>
        <w:adjustRightInd w:val="0"/>
        <w:snapToGrid w:val="0"/>
        <w:rPr>
          <w:rFonts w:asciiTheme="minorEastAsia" w:hAnsiTheme="minorEastAsia" w:cs="ＭＳ ....."/>
          <w:kern w:val="0"/>
          <w:szCs w:val="21"/>
        </w:rPr>
      </w:pPr>
    </w:p>
    <w:p w:rsidR="00C05A1B" w:rsidRPr="00F67274" w:rsidRDefault="00C05A1B" w:rsidP="00C05A1B">
      <w:pPr>
        <w:pStyle w:val="aa"/>
        <w:autoSpaceDE w:val="0"/>
        <w:autoSpaceDN w:val="0"/>
        <w:adjustRightInd w:val="0"/>
        <w:snapToGrid w:val="0"/>
        <w:ind w:leftChars="0" w:left="183" w:hangingChars="87" w:hanging="183"/>
        <w:rPr>
          <w:rFonts w:asciiTheme="minorEastAsia" w:eastAsiaTheme="minorEastAsia" w:hAnsiTheme="minorEastAsia" w:cs="MS-Mincho"/>
          <w:kern w:val="0"/>
          <w:szCs w:val="21"/>
        </w:rPr>
      </w:pPr>
      <w:r w:rsidRPr="00F67274">
        <w:rPr>
          <w:rFonts w:asciiTheme="minorEastAsia" w:eastAsiaTheme="minorEastAsia" w:hAnsiTheme="minorEastAsia" w:cs="ＭＳ ....." w:hint="eastAsia"/>
          <w:kern w:val="0"/>
          <w:szCs w:val="21"/>
        </w:rPr>
        <w:t>※上</w:t>
      </w:r>
      <w:r>
        <w:rPr>
          <w:rFonts w:asciiTheme="minorEastAsia" w:eastAsiaTheme="minorEastAsia" w:hAnsiTheme="minorEastAsia" w:cs="ＭＳ ....." w:hint="eastAsia"/>
          <w:kern w:val="0"/>
          <w:szCs w:val="21"/>
        </w:rPr>
        <w:t>記の条件を満たしていないと判断された時点で、業務の途中であっても</w:t>
      </w:r>
      <w:r w:rsidRPr="00F67274">
        <w:rPr>
          <w:rFonts w:asciiTheme="minorEastAsia" w:eastAsiaTheme="minorEastAsia" w:hAnsiTheme="minorEastAsia" w:cs="ＭＳ ....." w:hint="eastAsia"/>
          <w:kern w:val="0"/>
          <w:szCs w:val="21"/>
        </w:rPr>
        <w:t>契約の解除を行う</w:t>
      </w:r>
      <w:r>
        <w:rPr>
          <w:rFonts w:asciiTheme="minorEastAsia" w:eastAsiaTheme="minorEastAsia" w:hAnsiTheme="minorEastAsia" w:cs="ＭＳ ....." w:hint="eastAsia"/>
          <w:kern w:val="0"/>
          <w:szCs w:val="21"/>
        </w:rPr>
        <w:t>場合がある</w:t>
      </w:r>
      <w:r w:rsidRPr="00F67274">
        <w:rPr>
          <w:rFonts w:asciiTheme="minorEastAsia" w:eastAsiaTheme="minorEastAsia" w:hAnsiTheme="minorEastAsia" w:cs="ＭＳ ....." w:hint="eastAsia"/>
          <w:kern w:val="0"/>
          <w:szCs w:val="21"/>
        </w:rPr>
        <w:t>。</w:t>
      </w:r>
    </w:p>
    <w:p w:rsidR="002206AD" w:rsidRPr="00C05A1B" w:rsidRDefault="002206AD" w:rsidP="002206AD">
      <w:pPr>
        <w:pStyle w:val="Default"/>
        <w:rPr>
          <w:color w:val="auto"/>
          <w:sz w:val="21"/>
          <w:szCs w:val="21"/>
        </w:rPr>
      </w:pPr>
    </w:p>
    <w:p w:rsidR="002206AD" w:rsidRPr="001A5BD0" w:rsidRDefault="00217AEA" w:rsidP="002206AD">
      <w:pPr>
        <w:pStyle w:val="Default"/>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４</w:t>
      </w:r>
      <w:r w:rsidR="002206AD" w:rsidRPr="001A5BD0">
        <w:rPr>
          <w:rFonts w:asciiTheme="majorEastAsia" w:eastAsiaTheme="majorEastAsia" w:hAnsiTheme="majorEastAsia" w:hint="eastAsia"/>
          <w:color w:val="auto"/>
          <w:sz w:val="21"/>
          <w:szCs w:val="21"/>
        </w:rPr>
        <w:t xml:space="preserve">　実施スケジュール(予定)</w:t>
      </w:r>
    </w:p>
    <w:tbl>
      <w:tblPr>
        <w:tblStyle w:val="a9"/>
        <w:tblW w:w="9922" w:type="dxa"/>
        <w:tblInd w:w="-33" w:type="dxa"/>
        <w:tblLook w:val="04A0" w:firstRow="1" w:lastRow="0" w:firstColumn="1" w:lastColumn="0" w:noHBand="0" w:noVBand="1"/>
      </w:tblPr>
      <w:tblGrid>
        <w:gridCol w:w="1387"/>
        <w:gridCol w:w="1873"/>
        <w:gridCol w:w="6662"/>
      </w:tblGrid>
      <w:tr w:rsidR="001A5BD0" w:rsidRPr="001A5BD0" w:rsidTr="005626B2">
        <w:trPr>
          <w:trHeight w:val="575"/>
        </w:trPr>
        <w:tc>
          <w:tcPr>
            <w:tcW w:w="1387" w:type="dxa"/>
            <w:shd w:val="clear" w:color="auto" w:fill="F2F2F2" w:themeFill="background1" w:themeFillShade="F2"/>
            <w:vAlign w:val="center"/>
          </w:tcPr>
          <w:p w:rsidR="002206AD" w:rsidRPr="001A5BD0" w:rsidRDefault="002206AD" w:rsidP="00336D39">
            <w:pPr>
              <w:pStyle w:val="aa"/>
              <w:ind w:leftChars="0" w:left="0"/>
              <w:jc w:val="center"/>
              <w:rPr>
                <w:rFonts w:ascii="ＭＳ Ｐ明朝" w:eastAsia="ＭＳ Ｐ明朝" w:hAnsi="ＭＳ Ｐ明朝"/>
                <w:sz w:val="21"/>
                <w:szCs w:val="21"/>
              </w:rPr>
            </w:pPr>
            <w:r w:rsidRPr="001A5BD0">
              <w:rPr>
                <w:rFonts w:ascii="ＭＳ Ｐ明朝" w:eastAsia="ＭＳ Ｐ明朝" w:hAnsi="ＭＳ Ｐ明朝" w:hint="eastAsia"/>
                <w:sz w:val="21"/>
                <w:szCs w:val="21"/>
              </w:rPr>
              <w:t>内　　　容</w:t>
            </w:r>
          </w:p>
        </w:tc>
        <w:tc>
          <w:tcPr>
            <w:tcW w:w="1873" w:type="dxa"/>
            <w:shd w:val="clear" w:color="auto" w:fill="F2F2F2" w:themeFill="background1" w:themeFillShade="F2"/>
            <w:vAlign w:val="center"/>
          </w:tcPr>
          <w:p w:rsidR="002206AD" w:rsidRPr="001A5BD0" w:rsidRDefault="005626B2" w:rsidP="00336D39">
            <w:pPr>
              <w:pStyle w:val="aa"/>
              <w:ind w:leftChars="0" w:left="0"/>
              <w:jc w:val="center"/>
              <w:rPr>
                <w:rFonts w:ascii="ＭＳ Ｐ明朝" w:eastAsia="ＭＳ Ｐ明朝" w:hAnsi="ＭＳ Ｐ明朝"/>
                <w:sz w:val="21"/>
                <w:szCs w:val="21"/>
              </w:rPr>
            </w:pPr>
            <w:r>
              <w:rPr>
                <w:rFonts w:ascii="ＭＳ Ｐ明朝" w:eastAsia="ＭＳ Ｐ明朝" w:hAnsi="ＭＳ Ｐ明朝" w:hint="eastAsia"/>
                <w:sz w:val="21"/>
                <w:szCs w:val="21"/>
              </w:rPr>
              <w:t>日</w:t>
            </w:r>
            <w:r w:rsidR="002206AD" w:rsidRPr="001A5BD0">
              <w:rPr>
                <w:rFonts w:ascii="ＭＳ Ｐ明朝" w:eastAsia="ＭＳ Ｐ明朝" w:hAnsi="ＭＳ Ｐ明朝" w:hint="eastAsia"/>
                <w:sz w:val="21"/>
                <w:szCs w:val="21"/>
              </w:rPr>
              <w:t>時　(平成29年)</w:t>
            </w:r>
          </w:p>
        </w:tc>
        <w:tc>
          <w:tcPr>
            <w:tcW w:w="6662" w:type="dxa"/>
            <w:shd w:val="clear" w:color="auto" w:fill="F2F2F2" w:themeFill="background1" w:themeFillShade="F2"/>
            <w:vAlign w:val="center"/>
          </w:tcPr>
          <w:p w:rsidR="002206AD" w:rsidRPr="001A5BD0" w:rsidRDefault="002206AD" w:rsidP="00336D39">
            <w:pPr>
              <w:pStyle w:val="aa"/>
              <w:ind w:leftChars="0" w:left="0"/>
              <w:jc w:val="center"/>
              <w:rPr>
                <w:rFonts w:ascii="ＭＳ Ｐ明朝" w:eastAsia="ＭＳ Ｐ明朝" w:hAnsi="ＭＳ Ｐ明朝"/>
                <w:sz w:val="21"/>
                <w:szCs w:val="21"/>
              </w:rPr>
            </w:pPr>
            <w:r w:rsidRPr="001A5BD0">
              <w:rPr>
                <w:rFonts w:ascii="ＭＳ Ｐ明朝" w:eastAsia="ＭＳ Ｐ明朝" w:hAnsi="ＭＳ Ｐ明朝" w:hint="eastAsia"/>
                <w:sz w:val="21"/>
                <w:szCs w:val="21"/>
              </w:rPr>
              <w:t>提出方法等</w:t>
            </w:r>
          </w:p>
        </w:tc>
      </w:tr>
      <w:tr w:rsidR="00F91E03" w:rsidRPr="005626B2" w:rsidTr="005626B2">
        <w:trPr>
          <w:trHeight w:val="558"/>
        </w:trPr>
        <w:tc>
          <w:tcPr>
            <w:tcW w:w="1387" w:type="dxa"/>
            <w:vAlign w:val="center"/>
          </w:tcPr>
          <w:p w:rsidR="00F91E03" w:rsidRPr="001A5BD0" w:rsidRDefault="00F91E03" w:rsidP="00F91E03">
            <w:pPr>
              <w:pStyle w:val="aa"/>
              <w:ind w:leftChars="0" w:left="0"/>
              <w:rPr>
                <w:rFonts w:ascii="ＭＳ Ｐ明朝" w:eastAsia="ＭＳ Ｐ明朝" w:hAnsi="ＭＳ Ｐ明朝"/>
                <w:sz w:val="21"/>
                <w:szCs w:val="21"/>
              </w:rPr>
            </w:pPr>
            <w:r>
              <w:rPr>
                <w:rFonts w:ascii="ＭＳ Ｐ明朝" w:eastAsia="ＭＳ Ｐ明朝" w:hAnsi="ＭＳ Ｐ明朝" w:hint="eastAsia"/>
                <w:sz w:val="21"/>
                <w:szCs w:val="21"/>
              </w:rPr>
              <w:t>公募開始</w:t>
            </w:r>
          </w:p>
        </w:tc>
        <w:tc>
          <w:tcPr>
            <w:tcW w:w="1873" w:type="dxa"/>
            <w:vAlign w:val="center"/>
          </w:tcPr>
          <w:p w:rsidR="00F91E03" w:rsidRPr="001A5BD0" w:rsidRDefault="00F91E03" w:rsidP="00F91E03">
            <w:pPr>
              <w:pStyle w:val="aa"/>
              <w:ind w:leftChars="0" w:left="0"/>
              <w:rPr>
                <w:rFonts w:ascii="ＭＳ Ｐ明朝" w:eastAsia="ＭＳ Ｐ明朝" w:hAnsi="ＭＳ Ｐ明朝"/>
                <w:sz w:val="21"/>
                <w:szCs w:val="21"/>
              </w:rPr>
            </w:pPr>
            <w:r>
              <w:rPr>
                <w:rFonts w:ascii="ＭＳ Ｐ明朝" w:eastAsia="ＭＳ Ｐ明朝" w:hAnsi="ＭＳ Ｐ明朝" w:hint="eastAsia"/>
                <w:sz w:val="21"/>
                <w:szCs w:val="21"/>
              </w:rPr>
              <w:t>6</w:t>
            </w:r>
            <w:r w:rsidRPr="001A5BD0">
              <w:rPr>
                <w:rFonts w:ascii="ＭＳ Ｐ明朝" w:eastAsia="ＭＳ Ｐ明朝" w:hAnsi="ＭＳ Ｐ明朝" w:hint="eastAsia"/>
                <w:sz w:val="21"/>
                <w:szCs w:val="21"/>
              </w:rPr>
              <w:t>月</w:t>
            </w:r>
            <w:r>
              <w:rPr>
                <w:rFonts w:ascii="ＭＳ Ｐ明朝" w:eastAsia="ＭＳ Ｐ明朝" w:hAnsi="ＭＳ Ｐ明朝" w:hint="eastAsia"/>
                <w:sz w:val="21"/>
                <w:szCs w:val="21"/>
              </w:rPr>
              <w:t>23</w:t>
            </w:r>
            <w:r w:rsidRPr="001A5BD0">
              <w:rPr>
                <w:rFonts w:ascii="ＭＳ Ｐ明朝" w:eastAsia="ＭＳ Ｐ明朝" w:hAnsi="ＭＳ Ｐ明朝" w:hint="eastAsia"/>
                <w:sz w:val="21"/>
                <w:szCs w:val="21"/>
              </w:rPr>
              <w:t>日(金)</w:t>
            </w:r>
          </w:p>
        </w:tc>
        <w:tc>
          <w:tcPr>
            <w:tcW w:w="6662" w:type="dxa"/>
          </w:tcPr>
          <w:p w:rsidR="00F91E03" w:rsidRDefault="00F91E03" w:rsidP="00F91E03">
            <w:pPr>
              <w:rPr>
                <w:rFonts w:ascii="ＭＳ Ｐ明朝" w:eastAsia="ＭＳ Ｐ明朝" w:hAnsi="ＭＳ Ｐ明朝"/>
                <w:sz w:val="21"/>
                <w:szCs w:val="21"/>
              </w:rPr>
            </w:pPr>
            <w:r>
              <w:rPr>
                <w:rFonts w:ascii="ＭＳ Ｐ明朝" w:eastAsia="ＭＳ Ｐ明朝" w:hAnsi="ＭＳ Ｐ明朝" w:hint="eastAsia"/>
                <w:sz w:val="21"/>
                <w:szCs w:val="21"/>
              </w:rPr>
              <w:t>小山町のホームページにて公募開始の旨を下記のデータを添付し掲載。</w:t>
            </w:r>
          </w:p>
          <w:p w:rsidR="00F91E03" w:rsidRDefault="003E49BE" w:rsidP="00C90983">
            <w:pPr>
              <w:rPr>
                <w:rFonts w:asciiTheme="minorEastAsia" w:eastAsiaTheme="minorEastAsia" w:hAnsiTheme="minorEastAsia"/>
                <w:szCs w:val="21"/>
              </w:rPr>
            </w:pPr>
            <w:r>
              <w:rPr>
                <w:rFonts w:asciiTheme="minorEastAsia" w:eastAsiaTheme="minorEastAsia" w:hAnsiTheme="minorEastAsia" w:hint="eastAsia"/>
                <w:szCs w:val="21"/>
              </w:rPr>
              <w:t xml:space="preserve">１　</w:t>
            </w:r>
            <w:r w:rsidR="00F91E03" w:rsidRPr="003E49BE">
              <w:rPr>
                <w:rFonts w:asciiTheme="minorEastAsia" w:eastAsiaTheme="minorEastAsia" w:hAnsiTheme="minorEastAsia" w:hint="eastAsia"/>
                <w:szCs w:val="21"/>
              </w:rPr>
              <w:t>公募型プロポーザル実施要領及び様式集</w:t>
            </w:r>
          </w:p>
          <w:p w:rsidR="003E49BE" w:rsidRPr="003E49BE" w:rsidRDefault="003E49BE" w:rsidP="00C90983">
            <w:pPr>
              <w:rPr>
                <w:rFonts w:asciiTheme="minorEastAsia" w:eastAsiaTheme="minorEastAsia" w:hAnsiTheme="minorEastAsia"/>
                <w:szCs w:val="21"/>
              </w:rPr>
            </w:pPr>
            <w:r>
              <w:rPr>
                <w:rFonts w:asciiTheme="minorEastAsia" w:eastAsiaTheme="minorEastAsia" w:hAnsiTheme="minorEastAsia" w:hint="eastAsia"/>
                <w:szCs w:val="21"/>
              </w:rPr>
              <w:t>２　敷地図、公図、○○</w:t>
            </w:r>
          </w:p>
          <w:p w:rsidR="00F91E03" w:rsidRPr="00C90983" w:rsidRDefault="003E49BE" w:rsidP="00C90983">
            <w:pPr>
              <w:rPr>
                <w:szCs w:val="21"/>
              </w:rPr>
            </w:pPr>
            <w:r>
              <w:rPr>
                <w:rFonts w:asciiTheme="minorEastAsia" w:eastAsiaTheme="minorEastAsia" w:hAnsiTheme="minorEastAsia" w:hint="eastAsia"/>
                <w:szCs w:val="21"/>
              </w:rPr>
              <w:t xml:space="preserve">３　</w:t>
            </w:r>
            <w:r w:rsidR="00C90983" w:rsidRPr="003E49BE">
              <w:rPr>
                <w:rFonts w:asciiTheme="minorEastAsia" w:eastAsiaTheme="minorEastAsia" w:hAnsiTheme="minorEastAsia" w:hint="eastAsia"/>
                <w:szCs w:val="21"/>
              </w:rPr>
              <w:t>参考計画図</w:t>
            </w:r>
          </w:p>
        </w:tc>
      </w:tr>
      <w:tr w:rsidR="00F91E03" w:rsidRPr="001A5BD0" w:rsidTr="005626B2">
        <w:tc>
          <w:tcPr>
            <w:tcW w:w="1387" w:type="dxa"/>
            <w:vAlign w:val="center"/>
          </w:tcPr>
          <w:p w:rsidR="00F91E03" w:rsidRPr="001A5BD0" w:rsidRDefault="00F91E03" w:rsidP="00F91E03">
            <w:pPr>
              <w:pStyle w:val="aa"/>
              <w:ind w:leftChars="0" w:left="0"/>
              <w:rPr>
                <w:rFonts w:ascii="ＭＳ Ｐ明朝" w:eastAsia="ＭＳ Ｐ明朝" w:hAnsi="ＭＳ Ｐ明朝"/>
                <w:sz w:val="21"/>
                <w:szCs w:val="21"/>
              </w:rPr>
            </w:pPr>
            <w:r w:rsidRPr="001A5BD0">
              <w:rPr>
                <w:rFonts w:ascii="ＭＳ Ｐ明朝" w:eastAsia="ＭＳ Ｐ明朝" w:hAnsi="ＭＳ Ｐ明朝" w:hint="eastAsia"/>
                <w:sz w:val="21"/>
                <w:szCs w:val="21"/>
              </w:rPr>
              <w:t>現場説明会参加申込み</w:t>
            </w:r>
          </w:p>
        </w:tc>
        <w:tc>
          <w:tcPr>
            <w:tcW w:w="1873" w:type="dxa"/>
            <w:vAlign w:val="center"/>
          </w:tcPr>
          <w:p w:rsidR="00F91E03" w:rsidRDefault="00F91E03" w:rsidP="00F91E03">
            <w:pPr>
              <w:pStyle w:val="aa"/>
              <w:ind w:leftChars="0" w:left="0"/>
              <w:rPr>
                <w:rFonts w:ascii="ＭＳ Ｐ明朝" w:eastAsia="ＭＳ Ｐ明朝" w:hAnsi="ＭＳ Ｐ明朝"/>
                <w:sz w:val="21"/>
                <w:szCs w:val="21"/>
              </w:rPr>
            </w:pPr>
            <w:r>
              <w:rPr>
                <w:rFonts w:ascii="ＭＳ Ｐ明朝" w:eastAsia="ＭＳ Ｐ明朝" w:hAnsi="ＭＳ Ｐ明朝" w:hint="eastAsia"/>
                <w:sz w:val="21"/>
                <w:szCs w:val="21"/>
              </w:rPr>
              <w:t>6</w:t>
            </w:r>
            <w:r w:rsidRPr="001A5BD0">
              <w:rPr>
                <w:rFonts w:ascii="ＭＳ Ｐ明朝" w:eastAsia="ＭＳ Ｐ明朝" w:hAnsi="ＭＳ Ｐ明朝" w:hint="eastAsia"/>
                <w:sz w:val="21"/>
                <w:szCs w:val="21"/>
              </w:rPr>
              <w:t>月</w:t>
            </w:r>
            <w:r>
              <w:rPr>
                <w:rFonts w:ascii="ＭＳ Ｐ明朝" w:eastAsia="ＭＳ Ｐ明朝" w:hAnsi="ＭＳ Ｐ明朝" w:hint="eastAsia"/>
                <w:sz w:val="21"/>
                <w:szCs w:val="21"/>
              </w:rPr>
              <w:t>27</w:t>
            </w:r>
            <w:r w:rsidRPr="001A5BD0">
              <w:rPr>
                <w:rFonts w:ascii="ＭＳ Ｐ明朝" w:eastAsia="ＭＳ Ｐ明朝" w:hAnsi="ＭＳ Ｐ明朝" w:hint="eastAsia"/>
                <w:sz w:val="21"/>
                <w:szCs w:val="21"/>
              </w:rPr>
              <w:t>日(火)</w:t>
            </w:r>
            <w:r w:rsidRPr="001A5BD0">
              <w:rPr>
                <w:rFonts w:ascii="ＭＳ Ｐ明朝" w:eastAsia="ＭＳ Ｐ明朝" w:hAnsi="ＭＳ Ｐ明朝"/>
                <w:sz w:val="21"/>
                <w:szCs w:val="21"/>
              </w:rPr>
              <w:t xml:space="preserve"> </w:t>
            </w:r>
          </w:p>
          <w:p w:rsidR="00F91E03" w:rsidRPr="001A5BD0" w:rsidRDefault="00F91E03" w:rsidP="00F91E03">
            <w:pPr>
              <w:pStyle w:val="aa"/>
              <w:ind w:leftChars="0" w:left="0"/>
              <w:rPr>
                <w:rFonts w:ascii="ＭＳ Ｐ明朝" w:eastAsia="ＭＳ Ｐ明朝" w:hAnsi="ＭＳ Ｐ明朝"/>
                <w:sz w:val="21"/>
                <w:szCs w:val="21"/>
              </w:rPr>
            </w:pPr>
            <w:r w:rsidRPr="001A5BD0">
              <w:rPr>
                <w:rFonts w:ascii="ＭＳ Ｐ明朝" w:eastAsia="ＭＳ Ｐ明朝" w:hAnsi="ＭＳ Ｐ明朝" w:hint="eastAsia"/>
                <w:sz w:val="21"/>
                <w:szCs w:val="21"/>
              </w:rPr>
              <w:t>12:00まで</w:t>
            </w:r>
          </w:p>
        </w:tc>
        <w:tc>
          <w:tcPr>
            <w:tcW w:w="6662" w:type="dxa"/>
          </w:tcPr>
          <w:p w:rsidR="00F91E03" w:rsidRDefault="00F91E03" w:rsidP="00F91E03">
            <w:pPr>
              <w:pStyle w:val="aa"/>
              <w:ind w:leftChars="0" w:left="0"/>
              <w:rPr>
                <w:rFonts w:ascii="ＭＳ Ｐ明朝" w:eastAsia="ＭＳ Ｐ明朝" w:hAnsi="ＭＳ Ｐ明朝"/>
                <w:sz w:val="21"/>
                <w:szCs w:val="21"/>
              </w:rPr>
            </w:pPr>
            <w:r>
              <w:rPr>
                <w:rFonts w:ascii="ＭＳ Ｐ明朝" w:eastAsia="ＭＳ Ｐ明朝" w:hAnsi="ＭＳ Ｐ明朝" w:hint="eastAsia"/>
                <w:sz w:val="21"/>
                <w:szCs w:val="21"/>
              </w:rPr>
              <w:t>・様式１にて担当課にメールすること。(１社３名まで)</w:t>
            </w:r>
          </w:p>
          <w:p w:rsidR="00F91E03" w:rsidRPr="001A5BD0" w:rsidRDefault="00F91E03" w:rsidP="00F91E03">
            <w:pPr>
              <w:pStyle w:val="aa"/>
              <w:ind w:leftChars="0" w:left="0"/>
              <w:rPr>
                <w:rFonts w:ascii="ＭＳ Ｐ明朝" w:eastAsia="ＭＳ Ｐ明朝" w:hAnsi="ＭＳ Ｐ明朝"/>
                <w:sz w:val="21"/>
                <w:szCs w:val="21"/>
              </w:rPr>
            </w:pPr>
            <w:r>
              <w:rPr>
                <w:rFonts w:ascii="ＭＳ Ｐ明朝" w:eastAsia="ＭＳ Ｐ明朝" w:hAnsi="ＭＳ Ｐ明朝" w:hint="eastAsia"/>
                <w:sz w:val="21"/>
                <w:szCs w:val="21"/>
              </w:rPr>
              <w:t>・町は参加資格の有無を確認し、資格がない場合にはメールでその旨を通知する。</w:t>
            </w:r>
          </w:p>
          <w:p w:rsidR="00F91E03" w:rsidRPr="001A5BD0" w:rsidRDefault="00F91E03" w:rsidP="00F91E03">
            <w:pPr>
              <w:pStyle w:val="aa"/>
              <w:ind w:leftChars="0" w:left="0"/>
              <w:rPr>
                <w:rFonts w:ascii="ＭＳ Ｐ明朝" w:eastAsia="ＭＳ Ｐ明朝" w:hAnsi="ＭＳ Ｐ明朝"/>
                <w:sz w:val="21"/>
                <w:szCs w:val="21"/>
              </w:rPr>
            </w:pPr>
            <w:r w:rsidRPr="001A5BD0">
              <w:rPr>
                <w:rFonts w:ascii="ＭＳ Ｐ明朝" w:eastAsia="ＭＳ Ｐ明朝" w:hAnsi="ＭＳ Ｐ明朝" w:hint="eastAsia"/>
                <w:sz w:val="21"/>
                <w:szCs w:val="21"/>
              </w:rPr>
              <w:t>・町からの「現場説明会参加申込み受理」のメールを確認すること。</w:t>
            </w:r>
          </w:p>
        </w:tc>
      </w:tr>
      <w:tr w:rsidR="00F91E03" w:rsidRPr="001A5BD0" w:rsidTr="005626B2">
        <w:trPr>
          <w:trHeight w:val="655"/>
        </w:trPr>
        <w:tc>
          <w:tcPr>
            <w:tcW w:w="1387" w:type="dxa"/>
            <w:vAlign w:val="center"/>
          </w:tcPr>
          <w:p w:rsidR="00F91E03" w:rsidRPr="001A5BD0" w:rsidRDefault="00F91E03" w:rsidP="00F91E03">
            <w:pPr>
              <w:pStyle w:val="aa"/>
              <w:ind w:leftChars="0" w:left="0"/>
              <w:rPr>
                <w:rFonts w:ascii="ＭＳ Ｐ明朝" w:eastAsia="ＭＳ Ｐ明朝" w:hAnsi="ＭＳ Ｐ明朝"/>
                <w:sz w:val="21"/>
                <w:szCs w:val="21"/>
              </w:rPr>
            </w:pPr>
            <w:r w:rsidRPr="001A5BD0">
              <w:rPr>
                <w:rFonts w:ascii="ＭＳ Ｐ明朝" w:eastAsia="ＭＳ Ｐ明朝" w:hAnsi="ＭＳ Ｐ明朝" w:hint="eastAsia"/>
                <w:sz w:val="21"/>
                <w:szCs w:val="21"/>
              </w:rPr>
              <w:t>現場説明会</w:t>
            </w:r>
          </w:p>
        </w:tc>
        <w:tc>
          <w:tcPr>
            <w:tcW w:w="1873" w:type="dxa"/>
            <w:vAlign w:val="center"/>
          </w:tcPr>
          <w:p w:rsidR="00F91E03" w:rsidRDefault="00F91E03" w:rsidP="00F91E03">
            <w:pPr>
              <w:rPr>
                <w:rFonts w:ascii="ＭＳ Ｐ明朝" w:eastAsia="ＭＳ Ｐ明朝" w:hAnsi="ＭＳ Ｐ明朝"/>
                <w:sz w:val="21"/>
                <w:szCs w:val="21"/>
              </w:rPr>
            </w:pPr>
            <w:r>
              <w:rPr>
                <w:rFonts w:ascii="ＭＳ Ｐ明朝" w:eastAsia="ＭＳ Ｐ明朝" w:hAnsi="ＭＳ Ｐ明朝" w:hint="eastAsia"/>
                <w:sz w:val="21"/>
                <w:szCs w:val="21"/>
              </w:rPr>
              <w:t>６</w:t>
            </w:r>
            <w:r w:rsidRPr="001A5BD0">
              <w:rPr>
                <w:rFonts w:ascii="ＭＳ Ｐ明朝" w:eastAsia="ＭＳ Ｐ明朝" w:hAnsi="ＭＳ Ｐ明朝" w:hint="eastAsia"/>
                <w:sz w:val="21"/>
                <w:szCs w:val="21"/>
              </w:rPr>
              <w:t>月</w:t>
            </w:r>
            <w:r>
              <w:rPr>
                <w:rFonts w:ascii="ＭＳ Ｐ明朝" w:eastAsia="ＭＳ Ｐ明朝" w:hAnsi="ＭＳ Ｐ明朝" w:hint="eastAsia"/>
                <w:sz w:val="21"/>
                <w:szCs w:val="21"/>
              </w:rPr>
              <w:t>28</w:t>
            </w:r>
            <w:r w:rsidRPr="001A5BD0">
              <w:rPr>
                <w:rFonts w:ascii="ＭＳ Ｐ明朝" w:eastAsia="ＭＳ Ｐ明朝" w:hAnsi="ＭＳ Ｐ明朝" w:hint="eastAsia"/>
                <w:sz w:val="21"/>
                <w:szCs w:val="21"/>
              </w:rPr>
              <w:t>日(</w:t>
            </w:r>
            <w:r>
              <w:rPr>
                <w:rFonts w:ascii="ＭＳ Ｐ明朝" w:eastAsia="ＭＳ Ｐ明朝" w:hAnsi="ＭＳ Ｐ明朝" w:hint="eastAsia"/>
                <w:sz w:val="21"/>
                <w:szCs w:val="21"/>
              </w:rPr>
              <w:t>水</w:t>
            </w:r>
            <w:r w:rsidRPr="001A5BD0">
              <w:rPr>
                <w:rFonts w:ascii="ＭＳ Ｐ明朝" w:eastAsia="ＭＳ Ｐ明朝" w:hAnsi="ＭＳ Ｐ明朝" w:hint="eastAsia"/>
                <w:sz w:val="21"/>
                <w:szCs w:val="21"/>
              </w:rPr>
              <w:t>)</w:t>
            </w:r>
          </w:p>
          <w:p w:rsidR="00F91E03" w:rsidRPr="001A5BD0" w:rsidRDefault="004A357B" w:rsidP="00F91E03">
            <w:pPr>
              <w:rPr>
                <w:rFonts w:ascii="ＭＳ Ｐ明朝" w:eastAsia="ＭＳ Ｐ明朝" w:hAnsi="ＭＳ Ｐ明朝"/>
                <w:sz w:val="21"/>
                <w:szCs w:val="21"/>
              </w:rPr>
            </w:pPr>
            <w:r>
              <w:rPr>
                <w:rFonts w:ascii="ＭＳ Ｐ明朝" w:eastAsia="ＭＳ Ｐ明朝" w:hAnsi="ＭＳ Ｐ明朝" w:hint="eastAsia"/>
                <w:sz w:val="21"/>
                <w:szCs w:val="21"/>
              </w:rPr>
              <w:t>11:00</w:t>
            </w:r>
            <w:r w:rsidR="00F91E03" w:rsidRPr="001A5BD0">
              <w:rPr>
                <w:rFonts w:ascii="ＭＳ Ｐ明朝" w:eastAsia="ＭＳ Ｐ明朝" w:hAnsi="ＭＳ Ｐ明朝" w:hint="eastAsia"/>
                <w:sz w:val="21"/>
                <w:szCs w:val="21"/>
              </w:rPr>
              <w:t>から</w:t>
            </w:r>
          </w:p>
        </w:tc>
        <w:tc>
          <w:tcPr>
            <w:tcW w:w="6662" w:type="dxa"/>
            <w:vAlign w:val="center"/>
          </w:tcPr>
          <w:p w:rsidR="00F91E03" w:rsidRPr="001A5BD0" w:rsidRDefault="007D3DFB" w:rsidP="00F91E03">
            <w:pPr>
              <w:widowControl/>
              <w:rPr>
                <w:rFonts w:ascii="ＭＳ Ｐ明朝" w:eastAsia="ＭＳ Ｐ明朝" w:hAnsi="ＭＳ Ｐ明朝"/>
                <w:sz w:val="21"/>
                <w:szCs w:val="21"/>
              </w:rPr>
            </w:pPr>
            <w:r>
              <w:rPr>
                <w:rFonts w:ascii="ＭＳ Ｐ明朝" w:eastAsia="ＭＳ Ｐ明朝" w:hAnsi="ＭＳ Ｐ明朝" w:hint="eastAsia"/>
                <w:sz w:val="21"/>
                <w:szCs w:val="21"/>
              </w:rPr>
              <w:t>・場所：小山町北郷支所会議室</w:t>
            </w:r>
          </w:p>
        </w:tc>
      </w:tr>
      <w:tr w:rsidR="00F91E03" w:rsidRPr="001A5BD0" w:rsidTr="005626B2">
        <w:tc>
          <w:tcPr>
            <w:tcW w:w="1387" w:type="dxa"/>
            <w:vAlign w:val="center"/>
          </w:tcPr>
          <w:p w:rsidR="00F91E03" w:rsidRPr="001A5BD0" w:rsidRDefault="00F91E03" w:rsidP="00F91E03">
            <w:pPr>
              <w:pStyle w:val="aa"/>
              <w:ind w:leftChars="0" w:left="0"/>
              <w:rPr>
                <w:rFonts w:ascii="ＭＳ Ｐ明朝" w:eastAsia="ＭＳ Ｐ明朝" w:hAnsi="ＭＳ Ｐ明朝"/>
                <w:sz w:val="21"/>
                <w:szCs w:val="21"/>
              </w:rPr>
            </w:pPr>
            <w:r w:rsidRPr="001A5BD0">
              <w:rPr>
                <w:sz w:val="21"/>
                <w:szCs w:val="21"/>
              </w:rPr>
              <w:br w:type="page"/>
            </w:r>
            <w:r w:rsidRPr="001A5BD0">
              <w:rPr>
                <w:rFonts w:ascii="ＭＳ Ｐ明朝" w:eastAsia="ＭＳ Ｐ明朝" w:hAnsi="ＭＳ Ｐ明朝" w:hint="eastAsia"/>
                <w:sz w:val="21"/>
                <w:szCs w:val="21"/>
              </w:rPr>
              <w:t>参加表明書等提出</w:t>
            </w:r>
          </w:p>
        </w:tc>
        <w:tc>
          <w:tcPr>
            <w:tcW w:w="1873" w:type="dxa"/>
            <w:vAlign w:val="center"/>
          </w:tcPr>
          <w:p w:rsidR="00F91E03" w:rsidRDefault="00F91E03" w:rsidP="00F91E03">
            <w:pPr>
              <w:pStyle w:val="aa"/>
              <w:ind w:leftChars="0" w:left="0"/>
              <w:rPr>
                <w:rFonts w:ascii="ＭＳ Ｐ明朝" w:eastAsia="ＭＳ Ｐ明朝" w:hAnsi="ＭＳ Ｐ明朝"/>
                <w:sz w:val="21"/>
                <w:szCs w:val="21"/>
              </w:rPr>
            </w:pPr>
            <w:r>
              <w:rPr>
                <w:rFonts w:ascii="ＭＳ Ｐ明朝" w:eastAsia="ＭＳ Ｐ明朝" w:hAnsi="ＭＳ Ｐ明朝" w:hint="eastAsia"/>
                <w:sz w:val="21"/>
                <w:szCs w:val="21"/>
              </w:rPr>
              <w:t>６</w:t>
            </w:r>
            <w:r w:rsidRPr="001A5BD0">
              <w:rPr>
                <w:rFonts w:ascii="ＭＳ Ｐ明朝" w:eastAsia="ＭＳ Ｐ明朝" w:hAnsi="ＭＳ Ｐ明朝" w:hint="eastAsia"/>
                <w:sz w:val="21"/>
                <w:szCs w:val="21"/>
              </w:rPr>
              <w:t>月</w:t>
            </w:r>
            <w:r>
              <w:rPr>
                <w:rFonts w:ascii="ＭＳ Ｐ明朝" w:eastAsia="ＭＳ Ｐ明朝" w:hAnsi="ＭＳ Ｐ明朝" w:hint="eastAsia"/>
                <w:sz w:val="21"/>
                <w:szCs w:val="21"/>
              </w:rPr>
              <w:t>30</w:t>
            </w:r>
            <w:r w:rsidRPr="001A5BD0">
              <w:rPr>
                <w:rFonts w:ascii="ＭＳ Ｐ明朝" w:eastAsia="ＭＳ Ｐ明朝" w:hAnsi="ＭＳ Ｐ明朝" w:hint="eastAsia"/>
                <w:sz w:val="21"/>
                <w:szCs w:val="21"/>
              </w:rPr>
              <w:t>日(</w:t>
            </w:r>
            <w:r>
              <w:rPr>
                <w:rFonts w:ascii="ＭＳ Ｐ明朝" w:eastAsia="ＭＳ Ｐ明朝" w:hAnsi="ＭＳ Ｐ明朝" w:hint="eastAsia"/>
                <w:sz w:val="21"/>
                <w:szCs w:val="21"/>
              </w:rPr>
              <w:t>金</w:t>
            </w:r>
            <w:r w:rsidRPr="001A5BD0">
              <w:rPr>
                <w:rFonts w:ascii="ＭＳ Ｐ明朝" w:eastAsia="ＭＳ Ｐ明朝" w:hAnsi="ＭＳ Ｐ明朝" w:hint="eastAsia"/>
                <w:sz w:val="21"/>
                <w:szCs w:val="21"/>
              </w:rPr>
              <w:t xml:space="preserve">)　</w:t>
            </w:r>
          </w:p>
          <w:p w:rsidR="00F91E03" w:rsidRPr="001A5BD0" w:rsidRDefault="00F91E03" w:rsidP="00F91E03">
            <w:pPr>
              <w:pStyle w:val="aa"/>
              <w:ind w:leftChars="0" w:left="0"/>
              <w:rPr>
                <w:rFonts w:ascii="ＭＳ Ｐ明朝" w:eastAsia="ＭＳ Ｐ明朝" w:hAnsi="ＭＳ Ｐ明朝"/>
                <w:sz w:val="21"/>
                <w:szCs w:val="21"/>
              </w:rPr>
            </w:pPr>
            <w:r w:rsidRPr="001A5BD0">
              <w:rPr>
                <w:rFonts w:ascii="ＭＳ Ｐ明朝" w:eastAsia="ＭＳ Ｐ明朝" w:hAnsi="ＭＳ Ｐ明朝" w:hint="eastAsia"/>
                <w:sz w:val="21"/>
                <w:szCs w:val="21"/>
              </w:rPr>
              <w:t>1</w:t>
            </w:r>
            <w:r>
              <w:rPr>
                <w:rFonts w:ascii="ＭＳ Ｐ明朝" w:eastAsia="ＭＳ Ｐ明朝" w:hAnsi="ＭＳ Ｐ明朝" w:hint="eastAsia"/>
                <w:sz w:val="21"/>
                <w:szCs w:val="21"/>
              </w:rPr>
              <w:t>７</w:t>
            </w:r>
            <w:r w:rsidRPr="001A5BD0">
              <w:rPr>
                <w:rFonts w:ascii="ＭＳ Ｐ明朝" w:eastAsia="ＭＳ Ｐ明朝" w:hAnsi="ＭＳ Ｐ明朝" w:hint="eastAsia"/>
                <w:sz w:val="21"/>
                <w:szCs w:val="21"/>
              </w:rPr>
              <w:t>:00まで</w:t>
            </w:r>
          </w:p>
        </w:tc>
        <w:tc>
          <w:tcPr>
            <w:tcW w:w="6662" w:type="dxa"/>
          </w:tcPr>
          <w:p w:rsidR="00F91E03" w:rsidRPr="001A5BD0" w:rsidRDefault="00F91E03" w:rsidP="00F91E03">
            <w:pPr>
              <w:pStyle w:val="aa"/>
              <w:ind w:leftChars="0" w:left="0"/>
              <w:rPr>
                <w:rFonts w:ascii="ＭＳ Ｐ明朝" w:eastAsia="ＭＳ Ｐ明朝" w:hAnsi="ＭＳ Ｐ明朝"/>
                <w:sz w:val="21"/>
                <w:szCs w:val="21"/>
              </w:rPr>
            </w:pPr>
            <w:r>
              <w:rPr>
                <w:rFonts w:ascii="ＭＳ Ｐ明朝" w:eastAsia="ＭＳ Ｐ明朝" w:hAnsi="ＭＳ Ｐ明朝" w:hint="eastAsia"/>
                <w:sz w:val="21"/>
                <w:szCs w:val="21"/>
              </w:rPr>
              <w:t>・提出先：担当課</w:t>
            </w:r>
            <w:r w:rsidRPr="001A5BD0">
              <w:rPr>
                <w:rFonts w:ascii="ＭＳ Ｐ明朝" w:eastAsia="ＭＳ Ｐ明朝" w:hAnsi="ＭＳ Ｐ明朝" w:hint="eastAsia"/>
                <w:sz w:val="21"/>
                <w:szCs w:val="21"/>
              </w:rPr>
              <w:t xml:space="preserve">　</w:t>
            </w:r>
          </w:p>
          <w:p w:rsidR="00F91E03" w:rsidRDefault="00F91E03" w:rsidP="00F91E03">
            <w:pPr>
              <w:pStyle w:val="aa"/>
              <w:ind w:leftChars="0" w:left="0"/>
              <w:rPr>
                <w:rFonts w:ascii="ＭＳ Ｐ明朝" w:eastAsia="ＭＳ Ｐ明朝" w:hAnsi="ＭＳ Ｐ明朝"/>
                <w:sz w:val="21"/>
                <w:szCs w:val="21"/>
              </w:rPr>
            </w:pPr>
            <w:r>
              <w:rPr>
                <w:rFonts w:ascii="ＭＳ Ｐ明朝" w:eastAsia="ＭＳ Ｐ明朝" w:hAnsi="ＭＳ Ｐ明朝" w:hint="eastAsia"/>
                <w:sz w:val="21"/>
                <w:szCs w:val="21"/>
              </w:rPr>
              <w:t>・提出方法：様式２、３を記入の上、持参または郵送</w:t>
            </w:r>
          </w:p>
          <w:p w:rsidR="00F91E03" w:rsidRDefault="00F91E03" w:rsidP="00F91E03">
            <w:pPr>
              <w:pStyle w:val="aa"/>
              <w:ind w:leftChars="0" w:left="0"/>
              <w:rPr>
                <w:rFonts w:ascii="ＭＳ Ｐ明朝" w:eastAsia="ＭＳ Ｐ明朝" w:hAnsi="ＭＳ Ｐ明朝"/>
                <w:sz w:val="21"/>
                <w:szCs w:val="21"/>
              </w:rPr>
            </w:pPr>
            <w:r>
              <w:rPr>
                <w:rFonts w:ascii="ＭＳ Ｐ明朝" w:eastAsia="ＭＳ Ｐ明朝" w:hAnsi="ＭＳ Ｐ明朝" w:hint="eastAsia"/>
                <w:sz w:val="21"/>
                <w:szCs w:val="21"/>
              </w:rPr>
              <w:t>・持参の場合は役場閉庁日を除き、8：30～17：15の間に提出する。</w:t>
            </w:r>
          </w:p>
          <w:p w:rsidR="00F91E03" w:rsidRPr="001A5BD0" w:rsidRDefault="00F91E03" w:rsidP="00F91E03">
            <w:pPr>
              <w:pStyle w:val="aa"/>
              <w:ind w:leftChars="0" w:left="0"/>
              <w:rPr>
                <w:rFonts w:ascii="ＭＳ Ｐ明朝" w:eastAsia="ＭＳ Ｐ明朝" w:hAnsi="ＭＳ Ｐ明朝"/>
                <w:sz w:val="21"/>
                <w:szCs w:val="21"/>
              </w:rPr>
            </w:pPr>
            <w:r>
              <w:rPr>
                <w:rFonts w:ascii="ＭＳ Ｐ明朝" w:eastAsia="ＭＳ Ｐ明朝" w:hAnsi="ＭＳ Ｐ明朝" w:hint="eastAsia"/>
                <w:sz w:val="21"/>
                <w:szCs w:val="21"/>
              </w:rPr>
              <w:t xml:space="preserve"> また、郵送の場合は期限までに必着のこと。</w:t>
            </w:r>
          </w:p>
        </w:tc>
      </w:tr>
      <w:tr w:rsidR="00F91E03" w:rsidRPr="001A5BD0" w:rsidTr="005626B2">
        <w:tc>
          <w:tcPr>
            <w:tcW w:w="1387" w:type="dxa"/>
            <w:vAlign w:val="center"/>
          </w:tcPr>
          <w:p w:rsidR="00F91E03" w:rsidRPr="001A5BD0" w:rsidRDefault="00F91E03" w:rsidP="00F91E03">
            <w:pPr>
              <w:pStyle w:val="aa"/>
              <w:ind w:leftChars="0" w:left="0"/>
              <w:rPr>
                <w:rFonts w:ascii="ＭＳ Ｐ明朝" w:eastAsia="ＭＳ Ｐ明朝" w:hAnsi="ＭＳ Ｐ明朝"/>
                <w:sz w:val="21"/>
                <w:szCs w:val="21"/>
              </w:rPr>
            </w:pPr>
            <w:r w:rsidRPr="001A5BD0">
              <w:rPr>
                <w:sz w:val="21"/>
                <w:szCs w:val="21"/>
              </w:rPr>
              <w:br w:type="page"/>
            </w:r>
            <w:r w:rsidRPr="001A5BD0">
              <w:rPr>
                <w:rFonts w:ascii="ＭＳ Ｐ明朝" w:eastAsia="ＭＳ Ｐ明朝" w:hAnsi="ＭＳ Ｐ明朝" w:hint="eastAsia"/>
                <w:sz w:val="21"/>
                <w:szCs w:val="21"/>
              </w:rPr>
              <w:t>質疑受付</w:t>
            </w:r>
          </w:p>
        </w:tc>
        <w:tc>
          <w:tcPr>
            <w:tcW w:w="1873" w:type="dxa"/>
            <w:vAlign w:val="center"/>
          </w:tcPr>
          <w:p w:rsidR="00F91E03" w:rsidRDefault="00F91E03" w:rsidP="00F91E03">
            <w:pPr>
              <w:pStyle w:val="aa"/>
              <w:ind w:leftChars="0" w:left="0"/>
              <w:rPr>
                <w:rFonts w:ascii="ＭＳ Ｐ明朝" w:eastAsia="ＭＳ Ｐ明朝" w:hAnsi="ＭＳ Ｐ明朝"/>
                <w:sz w:val="21"/>
                <w:szCs w:val="21"/>
              </w:rPr>
            </w:pPr>
            <w:r>
              <w:rPr>
                <w:rFonts w:ascii="ＭＳ Ｐ明朝" w:eastAsia="ＭＳ Ｐ明朝" w:hAnsi="ＭＳ Ｐ明朝" w:hint="eastAsia"/>
                <w:sz w:val="21"/>
                <w:szCs w:val="21"/>
              </w:rPr>
              <w:t>7</w:t>
            </w:r>
            <w:r w:rsidRPr="001A5BD0">
              <w:rPr>
                <w:rFonts w:ascii="ＭＳ Ｐ明朝" w:eastAsia="ＭＳ Ｐ明朝" w:hAnsi="ＭＳ Ｐ明朝" w:hint="eastAsia"/>
                <w:sz w:val="21"/>
                <w:szCs w:val="21"/>
              </w:rPr>
              <w:t>月</w:t>
            </w:r>
            <w:r>
              <w:rPr>
                <w:rFonts w:ascii="ＭＳ Ｐ明朝" w:eastAsia="ＭＳ Ｐ明朝" w:hAnsi="ＭＳ Ｐ明朝" w:hint="eastAsia"/>
                <w:sz w:val="21"/>
                <w:szCs w:val="21"/>
              </w:rPr>
              <w:t>4</w:t>
            </w:r>
            <w:r w:rsidRPr="001A5BD0">
              <w:rPr>
                <w:rFonts w:ascii="ＭＳ Ｐ明朝" w:eastAsia="ＭＳ Ｐ明朝" w:hAnsi="ＭＳ Ｐ明朝" w:hint="eastAsia"/>
                <w:sz w:val="21"/>
                <w:szCs w:val="21"/>
              </w:rPr>
              <w:t>日(</w:t>
            </w:r>
            <w:r>
              <w:rPr>
                <w:rFonts w:ascii="ＭＳ Ｐ明朝" w:eastAsia="ＭＳ Ｐ明朝" w:hAnsi="ＭＳ Ｐ明朝" w:hint="eastAsia"/>
                <w:sz w:val="21"/>
                <w:szCs w:val="21"/>
              </w:rPr>
              <w:t>火</w:t>
            </w:r>
            <w:r w:rsidRPr="001A5BD0">
              <w:rPr>
                <w:rFonts w:ascii="ＭＳ Ｐ明朝" w:eastAsia="ＭＳ Ｐ明朝" w:hAnsi="ＭＳ Ｐ明朝" w:hint="eastAsia"/>
                <w:sz w:val="21"/>
                <w:szCs w:val="21"/>
              </w:rPr>
              <w:t xml:space="preserve">)　</w:t>
            </w:r>
          </w:p>
          <w:p w:rsidR="00F91E03" w:rsidRPr="001A5BD0" w:rsidRDefault="00F91E03" w:rsidP="00F91E03">
            <w:pPr>
              <w:pStyle w:val="aa"/>
              <w:ind w:leftChars="0" w:left="0"/>
              <w:rPr>
                <w:rFonts w:ascii="ＭＳ Ｐ明朝" w:eastAsia="ＭＳ Ｐ明朝" w:hAnsi="ＭＳ Ｐ明朝"/>
                <w:sz w:val="21"/>
                <w:szCs w:val="21"/>
              </w:rPr>
            </w:pPr>
            <w:r w:rsidRPr="001A5BD0">
              <w:rPr>
                <w:rFonts w:ascii="ＭＳ Ｐ明朝" w:eastAsia="ＭＳ Ｐ明朝" w:hAnsi="ＭＳ Ｐ明朝" w:hint="eastAsia"/>
                <w:sz w:val="21"/>
                <w:szCs w:val="21"/>
              </w:rPr>
              <w:t>12:00まで</w:t>
            </w:r>
          </w:p>
        </w:tc>
        <w:tc>
          <w:tcPr>
            <w:tcW w:w="6662" w:type="dxa"/>
          </w:tcPr>
          <w:p w:rsidR="00F91E03" w:rsidRPr="001A5BD0" w:rsidRDefault="00F91E03" w:rsidP="00F91E03">
            <w:pPr>
              <w:pStyle w:val="aa"/>
              <w:ind w:leftChars="0" w:left="0"/>
              <w:rPr>
                <w:rFonts w:ascii="ＭＳ Ｐ明朝" w:eastAsia="ＭＳ Ｐ明朝" w:hAnsi="ＭＳ Ｐ明朝"/>
                <w:sz w:val="21"/>
                <w:szCs w:val="21"/>
              </w:rPr>
            </w:pPr>
            <w:r w:rsidRPr="001A5BD0">
              <w:rPr>
                <w:rFonts w:ascii="ＭＳ Ｐ明朝" w:eastAsia="ＭＳ Ｐ明朝" w:hAnsi="ＭＳ Ｐ明朝" w:hint="eastAsia"/>
                <w:sz w:val="21"/>
                <w:szCs w:val="21"/>
              </w:rPr>
              <w:t>・様式</w:t>
            </w:r>
            <w:r w:rsidR="007D3DFB">
              <w:rPr>
                <w:rFonts w:ascii="ＭＳ Ｐ明朝" w:eastAsia="ＭＳ Ｐ明朝" w:hAnsi="ＭＳ Ｐ明朝" w:hint="eastAsia"/>
                <w:sz w:val="21"/>
                <w:szCs w:val="21"/>
              </w:rPr>
              <w:t>４</w:t>
            </w:r>
            <w:r w:rsidRPr="001A5BD0">
              <w:rPr>
                <w:rFonts w:ascii="ＭＳ Ｐ明朝" w:eastAsia="ＭＳ Ｐ明朝" w:hAnsi="ＭＳ Ｐ明朝" w:hint="eastAsia"/>
                <w:sz w:val="21"/>
                <w:szCs w:val="21"/>
              </w:rPr>
              <w:t xml:space="preserve">にて担当課にメールすること。　</w:t>
            </w:r>
          </w:p>
          <w:p w:rsidR="00F91E03" w:rsidRPr="001A5BD0" w:rsidRDefault="00F91E03" w:rsidP="00F91E03">
            <w:pPr>
              <w:pStyle w:val="aa"/>
              <w:ind w:leftChars="0" w:left="0"/>
              <w:rPr>
                <w:rFonts w:ascii="ＭＳ Ｐ明朝" w:eastAsia="ＭＳ Ｐ明朝" w:hAnsi="ＭＳ Ｐ明朝"/>
                <w:sz w:val="21"/>
                <w:szCs w:val="21"/>
              </w:rPr>
            </w:pPr>
            <w:r w:rsidRPr="001A5BD0">
              <w:rPr>
                <w:rFonts w:ascii="ＭＳ Ｐ明朝" w:eastAsia="ＭＳ Ｐ明朝" w:hAnsi="ＭＳ Ｐ明朝" w:hint="eastAsia"/>
                <w:sz w:val="21"/>
                <w:szCs w:val="21"/>
              </w:rPr>
              <w:t>・町からの「質疑書受理」のメールを確認すること。</w:t>
            </w:r>
          </w:p>
        </w:tc>
      </w:tr>
      <w:tr w:rsidR="00F91E03" w:rsidRPr="001A5BD0" w:rsidTr="005626B2">
        <w:tc>
          <w:tcPr>
            <w:tcW w:w="1387" w:type="dxa"/>
            <w:vAlign w:val="center"/>
          </w:tcPr>
          <w:p w:rsidR="00F91E03" w:rsidRPr="001A5BD0" w:rsidRDefault="00F91E03" w:rsidP="00F91E03">
            <w:pPr>
              <w:pStyle w:val="aa"/>
              <w:ind w:leftChars="0" w:left="0"/>
              <w:rPr>
                <w:rFonts w:ascii="ＭＳ Ｐ明朝" w:eastAsia="ＭＳ Ｐ明朝" w:hAnsi="ＭＳ Ｐ明朝"/>
                <w:sz w:val="21"/>
                <w:szCs w:val="21"/>
              </w:rPr>
            </w:pPr>
            <w:r w:rsidRPr="001A5BD0">
              <w:rPr>
                <w:rFonts w:ascii="ＭＳ Ｐ明朝" w:eastAsia="ＭＳ Ｐ明朝" w:hAnsi="ＭＳ Ｐ明朝" w:hint="eastAsia"/>
                <w:sz w:val="21"/>
                <w:szCs w:val="21"/>
              </w:rPr>
              <w:t>質疑回答</w:t>
            </w:r>
          </w:p>
        </w:tc>
        <w:tc>
          <w:tcPr>
            <w:tcW w:w="1873" w:type="dxa"/>
            <w:vAlign w:val="center"/>
          </w:tcPr>
          <w:p w:rsidR="00F91E03" w:rsidRDefault="00F91E03" w:rsidP="00F91E03">
            <w:pPr>
              <w:pStyle w:val="aa"/>
              <w:ind w:leftChars="0" w:left="0"/>
              <w:rPr>
                <w:rFonts w:ascii="ＭＳ Ｐ明朝" w:eastAsia="ＭＳ Ｐ明朝" w:hAnsi="ＭＳ Ｐ明朝"/>
                <w:sz w:val="21"/>
                <w:szCs w:val="21"/>
              </w:rPr>
            </w:pPr>
            <w:r>
              <w:rPr>
                <w:rFonts w:ascii="ＭＳ Ｐ明朝" w:eastAsia="ＭＳ Ｐ明朝" w:hAnsi="ＭＳ Ｐ明朝" w:hint="eastAsia"/>
                <w:sz w:val="21"/>
                <w:szCs w:val="21"/>
              </w:rPr>
              <w:t>７</w:t>
            </w:r>
            <w:r w:rsidRPr="001A5BD0">
              <w:rPr>
                <w:rFonts w:ascii="ＭＳ Ｐ明朝" w:eastAsia="ＭＳ Ｐ明朝" w:hAnsi="ＭＳ Ｐ明朝" w:hint="eastAsia"/>
                <w:sz w:val="21"/>
                <w:szCs w:val="21"/>
              </w:rPr>
              <w:t>月</w:t>
            </w:r>
            <w:r>
              <w:rPr>
                <w:rFonts w:ascii="ＭＳ Ｐ明朝" w:eastAsia="ＭＳ Ｐ明朝" w:hAnsi="ＭＳ Ｐ明朝" w:hint="eastAsia"/>
                <w:sz w:val="21"/>
                <w:szCs w:val="21"/>
              </w:rPr>
              <w:t>７</w:t>
            </w:r>
            <w:r w:rsidRPr="001A5BD0">
              <w:rPr>
                <w:rFonts w:ascii="ＭＳ Ｐ明朝" w:eastAsia="ＭＳ Ｐ明朝" w:hAnsi="ＭＳ Ｐ明朝" w:hint="eastAsia"/>
                <w:sz w:val="21"/>
                <w:szCs w:val="21"/>
              </w:rPr>
              <w:t>日(</w:t>
            </w:r>
            <w:r>
              <w:rPr>
                <w:rFonts w:ascii="ＭＳ Ｐ明朝" w:eastAsia="ＭＳ Ｐ明朝" w:hAnsi="ＭＳ Ｐ明朝" w:hint="eastAsia"/>
                <w:sz w:val="21"/>
                <w:szCs w:val="21"/>
              </w:rPr>
              <w:t>金</w:t>
            </w:r>
            <w:r w:rsidRPr="001A5BD0">
              <w:rPr>
                <w:rFonts w:ascii="ＭＳ Ｐ明朝" w:eastAsia="ＭＳ Ｐ明朝" w:hAnsi="ＭＳ Ｐ明朝" w:hint="eastAsia"/>
                <w:sz w:val="21"/>
                <w:szCs w:val="21"/>
              </w:rPr>
              <w:t>)</w:t>
            </w:r>
            <w:r w:rsidRPr="001A5BD0">
              <w:rPr>
                <w:rFonts w:ascii="ＭＳ Ｐ明朝" w:eastAsia="ＭＳ Ｐ明朝" w:hAnsi="ＭＳ Ｐ明朝"/>
                <w:sz w:val="21"/>
                <w:szCs w:val="21"/>
              </w:rPr>
              <w:t xml:space="preserve"> </w:t>
            </w:r>
          </w:p>
          <w:p w:rsidR="00F91E03" w:rsidRPr="001A5BD0" w:rsidRDefault="00F91E03" w:rsidP="00F91E03">
            <w:pPr>
              <w:pStyle w:val="aa"/>
              <w:ind w:leftChars="0" w:left="0"/>
              <w:rPr>
                <w:rFonts w:ascii="ＭＳ Ｐ明朝" w:eastAsia="ＭＳ Ｐ明朝" w:hAnsi="ＭＳ Ｐ明朝"/>
                <w:sz w:val="21"/>
                <w:szCs w:val="21"/>
              </w:rPr>
            </w:pPr>
            <w:r w:rsidRPr="001A5BD0">
              <w:rPr>
                <w:rFonts w:ascii="ＭＳ Ｐ明朝" w:eastAsia="ＭＳ Ｐ明朝" w:hAnsi="ＭＳ Ｐ明朝" w:hint="eastAsia"/>
                <w:sz w:val="21"/>
                <w:szCs w:val="21"/>
              </w:rPr>
              <w:t>17:00まで</w:t>
            </w:r>
          </w:p>
        </w:tc>
        <w:tc>
          <w:tcPr>
            <w:tcW w:w="6662" w:type="dxa"/>
          </w:tcPr>
          <w:p w:rsidR="00F91E03" w:rsidRPr="001A5BD0" w:rsidRDefault="00F91E03" w:rsidP="00F91E03">
            <w:pPr>
              <w:pStyle w:val="aa"/>
              <w:ind w:leftChars="0" w:left="0"/>
              <w:rPr>
                <w:rFonts w:ascii="ＭＳ Ｐ明朝" w:eastAsia="ＭＳ Ｐ明朝" w:hAnsi="ＭＳ Ｐ明朝"/>
                <w:sz w:val="21"/>
                <w:szCs w:val="21"/>
              </w:rPr>
            </w:pPr>
            <w:r w:rsidRPr="001A5BD0">
              <w:rPr>
                <w:rFonts w:ascii="ＭＳ Ｐ明朝" w:eastAsia="ＭＳ Ｐ明朝" w:hAnsi="ＭＳ Ｐ明朝" w:hint="eastAsia"/>
                <w:sz w:val="21"/>
                <w:szCs w:val="21"/>
              </w:rPr>
              <w:t>・町が参加表明者全員に質疑回答書をメールする。</w:t>
            </w:r>
          </w:p>
          <w:p w:rsidR="00F91E03" w:rsidRPr="001A5BD0" w:rsidRDefault="00F91E03" w:rsidP="00F91E03">
            <w:pPr>
              <w:pStyle w:val="aa"/>
              <w:ind w:leftChars="0" w:left="0"/>
              <w:rPr>
                <w:rFonts w:ascii="ＭＳ Ｐ明朝" w:eastAsia="ＭＳ Ｐ明朝" w:hAnsi="ＭＳ Ｐ明朝"/>
                <w:sz w:val="21"/>
                <w:szCs w:val="21"/>
              </w:rPr>
            </w:pPr>
            <w:r w:rsidRPr="001A5BD0">
              <w:rPr>
                <w:rFonts w:ascii="ＭＳ Ｐ明朝" w:eastAsia="ＭＳ Ｐ明朝" w:hAnsi="ＭＳ Ｐ明朝" w:hint="eastAsia"/>
                <w:sz w:val="21"/>
                <w:szCs w:val="21"/>
              </w:rPr>
              <w:t>・「質疑回答書受理」のメールを町に返信すること。</w:t>
            </w:r>
          </w:p>
        </w:tc>
      </w:tr>
      <w:tr w:rsidR="00F91E03" w:rsidRPr="001A5BD0" w:rsidTr="005626B2">
        <w:tc>
          <w:tcPr>
            <w:tcW w:w="1387" w:type="dxa"/>
            <w:vAlign w:val="center"/>
          </w:tcPr>
          <w:p w:rsidR="00F91E03" w:rsidRPr="001A5BD0" w:rsidRDefault="00F91E03" w:rsidP="00F91E03">
            <w:pPr>
              <w:pStyle w:val="aa"/>
              <w:ind w:leftChars="0" w:left="0"/>
              <w:rPr>
                <w:rFonts w:ascii="ＭＳ Ｐ明朝" w:eastAsia="ＭＳ Ｐ明朝" w:hAnsi="ＭＳ Ｐ明朝"/>
                <w:szCs w:val="21"/>
              </w:rPr>
            </w:pPr>
            <w:r>
              <w:rPr>
                <w:rFonts w:ascii="ＭＳ Ｐ明朝" w:eastAsia="ＭＳ Ｐ明朝" w:hAnsi="ＭＳ Ｐ明朝" w:hint="eastAsia"/>
                <w:szCs w:val="21"/>
              </w:rPr>
              <w:t>辞退届</w:t>
            </w:r>
          </w:p>
        </w:tc>
        <w:tc>
          <w:tcPr>
            <w:tcW w:w="1873" w:type="dxa"/>
            <w:vAlign w:val="center"/>
          </w:tcPr>
          <w:p w:rsidR="00F91E03" w:rsidRDefault="00F91E03" w:rsidP="00F91E03">
            <w:pPr>
              <w:pStyle w:val="aa"/>
              <w:ind w:leftChars="0" w:left="0"/>
              <w:rPr>
                <w:rFonts w:ascii="ＭＳ Ｐ明朝" w:eastAsia="ＭＳ Ｐ明朝" w:hAnsi="ＭＳ Ｐ明朝"/>
                <w:szCs w:val="21"/>
              </w:rPr>
            </w:pPr>
            <w:r>
              <w:rPr>
                <w:rFonts w:ascii="ＭＳ Ｐ明朝" w:eastAsia="ＭＳ Ｐ明朝" w:hAnsi="ＭＳ Ｐ明朝" w:hint="eastAsia"/>
                <w:szCs w:val="21"/>
              </w:rPr>
              <w:t>７月１８日(火)</w:t>
            </w:r>
          </w:p>
          <w:p w:rsidR="00F91E03" w:rsidRDefault="00F91E03" w:rsidP="00F91E03">
            <w:pPr>
              <w:pStyle w:val="aa"/>
              <w:ind w:leftChars="0" w:left="0"/>
              <w:rPr>
                <w:rFonts w:ascii="ＭＳ Ｐ明朝" w:eastAsia="ＭＳ Ｐ明朝" w:hAnsi="ＭＳ Ｐ明朝"/>
                <w:szCs w:val="21"/>
              </w:rPr>
            </w:pPr>
            <w:r>
              <w:rPr>
                <w:rFonts w:ascii="ＭＳ Ｐ明朝" w:eastAsia="ＭＳ Ｐ明朝" w:hAnsi="ＭＳ Ｐ明朝" w:hint="eastAsia"/>
                <w:szCs w:val="21"/>
              </w:rPr>
              <w:t>１７：００まで</w:t>
            </w:r>
          </w:p>
        </w:tc>
        <w:tc>
          <w:tcPr>
            <w:tcW w:w="6662" w:type="dxa"/>
          </w:tcPr>
          <w:p w:rsidR="00F91E03" w:rsidRDefault="00F91E03" w:rsidP="00F91E03">
            <w:pPr>
              <w:pStyle w:val="aa"/>
              <w:ind w:leftChars="0" w:left="0"/>
              <w:rPr>
                <w:rFonts w:ascii="ＭＳ Ｐ明朝" w:eastAsia="ＭＳ Ｐ明朝" w:hAnsi="ＭＳ Ｐ明朝"/>
                <w:sz w:val="21"/>
                <w:szCs w:val="21"/>
              </w:rPr>
            </w:pPr>
            <w:r>
              <w:rPr>
                <w:rFonts w:ascii="ＭＳ Ｐ明朝" w:eastAsia="ＭＳ Ｐ明朝" w:hAnsi="ＭＳ Ｐ明朝" w:hint="eastAsia"/>
                <w:sz w:val="21"/>
                <w:szCs w:val="21"/>
              </w:rPr>
              <w:t>・提出先：担当課</w:t>
            </w:r>
          </w:p>
          <w:p w:rsidR="00F91E03" w:rsidRPr="009323F2" w:rsidRDefault="007D3DFB" w:rsidP="00F91E03">
            <w:pPr>
              <w:pStyle w:val="aa"/>
              <w:ind w:leftChars="0" w:left="0"/>
              <w:rPr>
                <w:rFonts w:ascii="ＭＳ Ｐ明朝" w:eastAsia="ＭＳ Ｐ明朝" w:hAnsi="ＭＳ Ｐ明朝"/>
                <w:sz w:val="21"/>
                <w:szCs w:val="21"/>
              </w:rPr>
            </w:pPr>
            <w:r>
              <w:rPr>
                <w:rFonts w:ascii="ＭＳ Ｐ明朝" w:eastAsia="ＭＳ Ｐ明朝" w:hAnsi="ＭＳ Ｐ明朝" w:hint="eastAsia"/>
                <w:sz w:val="21"/>
                <w:szCs w:val="21"/>
              </w:rPr>
              <w:t>・提出方法：様式５</w:t>
            </w:r>
            <w:r w:rsidR="00F91E03">
              <w:rPr>
                <w:rFonts w:ascii="ＭＳ Ｐ明朝" w:eastAsia="ＭＳ Ｐ明朝" w:hAnsi="ＭＳ Ｐ明朝" w:hint="eastAsia"/>
                <w:sz w:val="21"/>
                <w:szCs w:val="21"/>
              </w:rPr>
              <w:t>を記入の上、持参または郵送</w:t>
            </w:r>
          </w:p>
          <w:p w:rsidR="00F91E03" w:rsidRDefault="00F91E03" w:rsidP="00F91E03">
            <w:pPr>
              <w:pStyle w:val="aa"/>
              <w:ind w:leftChars="0" w:left="0"/>
              <w:rPr>
                <w:rFonts w:ascii="ＭＳ Ｐ明朝" w:eastAsia="ＭＳ Ｐ明朝" w:hAnsi="ＭＳ Ｐ明朝"/>
                <w:sz w:val="21"/>
                <w:szCs w:val="21"/>
              </w:rPr>
            </w:pPr>
            <w:r>
              <w:rPr>
                <w:rFonts w:ascii="ＭＳ Ｐ明朝" w:eastAsia="ＭＳ Ｐ明朝" w:hAnsi="ＭＳ Ｐ明朝" w:hint="eastAsia"/>
                <w:sz w:val="21"/>
                <w:szCs w:val="21"/>
              </w:rPr>
              <w:t>・持参の場合は役場閉庁日を除き、8：30～17：15の間に提出する。</w:t>
            </w:r>
          </w:p>
          <w:p w:rsidR="00F91E03" w:rsidRPr="006407DB" w:rsidRDefault="00F91E03" w:rsidP="00F91E03">
            <w:pPr>
              <w:pStyle w:val="aa"/>
              <w:ind w:leftChars="0" w:left="0"/>
              <w:rPr>
                <w:rFonts w:ascii="ＭＳ Ｐ明朝" w:eastAsia="ＭＳ Ｐ明朝" w:hAnsi="ＭＳ Ｐ明朝"/>
                <w:sz w:val="21"/>
                <w:szCs w:val="21"/>
              </w:rPr>
            </w:pPr>
            <w:r>
              <w:rPr>
                <w:rFonts w:ascii="ＭＳ Ｐ明朝" w:eastAsia="ＭＳ Ｐ明朝" w:hAnsi="ＭＳ Ｐ明朝" w:hint="eastAsia"/>
                <w:sz w:val="21"/>
                <w:szCs w:val="21"/>
              </w:rPr>
              <w:lastRenderedPageBreak/>
              <w:t xml:space="preserve"> また、郵送の場合は期限までに必着のこと。</w:t>
            </w:r>
          </w:p>
        </w:tc>
      </w:tr>
      <w:tr w:rsidR="00F91E03" w:rsidRPr="001A5BD0" w:rsidTr="005626B2">
        <w:tc>
          <w:tcPr>
            <w:tcW w:w="1387" w:type="dxa"/>
            <w:vAlign w:val="center"/>
          </w:tcPr>
          <w:p w:rsidR="00F91E03" w:rsidRPr="001A5BD0" w:rsidRDefault="00F91E03" w:rsidP="00F91E03">
            <w:pPr>
              <w:pStyle w:val="aa"/>
              <w:ind w:leftChars="0" w:left="0"/>
              <w:rPr>
                <w:rFonts w:ascii="ＭＳ Ｐ明朝" w:eastAsia="ＭＳ Ｐ明朝" w:hAnsi="ＭＳ Ｐ明朝"/>
                <w:sz w:val="21"/>
                <w:szCs w:val="21"/>
              </w:rPr>
            </w:pPr>
            <w:r w:rsidRPr="001A5BD0">
              <w:rPr>
                <w:rFonts w:ascii="ＭＳ Ｐ明朝" w:eastAsia="ＭＳ Ｐ明朝" w:hAnsi="ＭＳ Ｐ明朝" w:hint="eastAsia"/>
                <w:sz w:val="21"/>
                <w:szCs w:val="21"/>
              </w:rPr>
              <w:lastRenderedPageBreak/>
              <w:t>技術提案書提出</w:t>
            </w:r>
          </w:p>
        </w:tc>
        <w:tc>
          <w:tcPr>
            <w:tcW w:w="1873" w:type="dxa"/>
            <w:vAlign w:val="center"/>
          </w:tcPr>
          <w:p w:rsidR="00F91E03" w:rsidRDefault="00F91E03" w:rsidP="00F91E03">
            <w:pPr>
              <w:pStyle w:val="aa"/>
              <w:ind w:leftChars="0" w:left="0"/>
              <w:rPr>
                <w:rFonts w:ascii="ＭＳ Ｐ明朝" w:eastAsia="ＭＳ Ｐ明朝" w:hAnsi="ＭＳ Ｐ明朝"/>
                <w:sz w:val="21"/>
                <w:szCs w:val="21"/>
              </w:rPr>
            </w:pPr>
            <w:r>
              <w:rPr>
                <w:rFonts w:ascii="ＭＳ Ｐ明朝" w:eastAsia="ＭＳ Ｐ明朝" w:hAnsi="ＭＳ Ｐ明朝" w:hint="eastAsia"/>
                <w:sz w:val="21"/>
                <w:szCs w:val="21"/>
              </w:rPr>
              <w:t>７</w:t>
            </w:r>
            <w:r w:rsidRPr="001A5BD0">
              <w:rPr>
                <w:rFonts w:ascii="ＭＳ Ｐ明朝" w:eastAsia="ＭＳ Ｐ明朝" w:hAnsi="ＭＳ Ｐ明朝" w:hint="eastAsia"/>
                <w:sz w:val="21"/>
                <w:szCs w:val="21"/>
              </w:rPr>
              <w:t>月</w:t>
            </w:r>
            <w:r w:rsidR="009A3425">
              <w:rPr>
                <w:rFonts w:ascii="ＭＳ Ｐ明朝" w:eastAsia="ＭＳ Ｐ明朝" w:hAnsi="ＭＳ Ｐ明朝" w:hint="eastAsia"/>
                <w:sz w:val="21"/>
                <w:szCs w:val="21"/>
              </w:rPr>
              <w:t>２５</w:t>
            </w:r>
            <w:r w:rsidRPr="001A5BD0">
              <w:rPr>
                <w:rFonts w:ascii="ＭＳ Ｐ明朝" w:eastAsia="ＭＳ Ｐ明朝" w:hAnsi="ＭＳ Ｐ明朝" w:hint="eastAsia"/>
                <w:sz w:val="21"/>
                <w:szCs w:val="21"/>
              </w:rPr>
              <w:t>日(</w:t>
            </w:r>
            <w:r w:rsidR="009A3425">
              <w:rPr>
                <w:rFonts w:ascii="ＭＳ Ｐ明朝" w:eastAsia="ＭＳ Ｐ明朝" w:hAnsi="ＭＳ Ｐ明朝" w:hint="eastAsia"/>
                <w:sz w:val="21"/>
                <w:szCs w:val="21"/>
              </w:rPr>
              <w:t>火</w:t>
            </w:r>
            <w:r w:rsidRPr="001A5BD0">
              <w:rPr>
                <w:rFonts w:ascii="ＭＳ Ｐ明朝" w:eastAsia="ＭＳ Ｐ明朝" w:hAnsi="ＭＳ Ｐ明朝" w:hint="eastAsia"/>
                <w:sz w:val="21"/>
                <w:szCs w:val="21"/>
              </w:rPr>
              <w:t xml:space="preserve">)　</w:t>
            </w:r>
          </w:p>
          <w:p w:rsidR="00F91E03" w:rsidRPr="001A5BD0" w:rsidRDefault="00F91E03" w:rsidP="00F91E03">
            <w:pPr>
              <w:pStyle w:val="aa"/>
              <w:ind w:leftChars="0" w:left="0"/>
              <w:rPr>
                <w:rFonts w:ascii="ＭＳ Ｐ明朝" w:eastAsia="ＭＳ Ｐ明朝" w:hAnsi="ＭＳ Ｐ明朝"/>
                <w:sz w:val="21"/>
                <w:szCs w:val="21"/>
              </w:rPr>
            </w:pPr>
            <w:r w:rsidRPr="001A5BD0">
              <w:rPr>
                <w:rFonts w:ascii="ＭＳ Ｐ明朝" w:eastAsia="ＭＳ Ｐ明朝" w:hAnsi="ＭＳ Ｐ明朝" w:hint="eastAsia"/>
                <w:sz w:val="21"/>
                <w:szCs w:val="21"/>
              </w:rPr>
              <w:t>12:00まで</w:t>
            </w:r>
          </w:p>
        </w:tc>
        <w:tc>
          <w:tcPr>
            <w:tcW w:w="6662" w:type="dxa"/>
          </w:tcPr>
          <w:p w:rsidR="00F91E03" w:rsidRDefault="00F91E03" w:rsidP="00F91E03">
            <w:pPr>
              <w:autoSpaceDE w:val="0"/>
              <w:autoSpaceDN w:val="0"/>
              <w:adjustRightInd w:val="0"/>
              <w:ind w:left="61" w:hangingChars="29" w:hanging="61"/>
              <w:rPr>
                <w:rFonts w:ascii="ＭＳ Ｐ明朝" w:eastAsia="ＭＳ Ｐ明朝" w:hAnsi="ＭＳ Ｐ明朝" w:cs="MS-Mincho"/>
                <w:sz w:val="21"/>
                <w:szCs w:val="21"/>
              </w:rPr>
            </w:pPr>
            <w:r>
              <w:rPr>
                <w:rFonts w:ascii="ＭＳ Ｐ明朝" w:eastAsia="ＭＳ Ｐ明朝" w:hAnsi="ＭＳ Ｐ明朝" w:cs="MS-Mincho" w:hint="eastAsia"/>
                <w:sz w:val="21"/>
                <w:szCs w:val="21"/>
              </w:rPr>
              <w:t>・提出先：担当課</w:t>
            </w:r>
          </w:p>
          <w:p w:rsidR="00F91E03" w:rsidRDefault="00F91E03" w:rsidP="00F91E03">
            <w:pPr>
              <w:autoSpaceDE w:val="0"/>
              <w:autoSpaceDN w:val="0"/>
              <w:adjustRightInd w:val="0"/>
              <w:ind w:left="61" w:hangingChars="29" w:hanging="61"/>
              <w:rPr>
                <w:rFonts w:ascii="ＭＳ Ｐ明朝" w:eastAsia="ＭＳ Ｐ明朝" w:hAnsi="ＭＳ Ｐ明朝" w:cs="MS-Mincho"/>
                <w:sz w:val="21"/>
                <w:szCs w:val="21"/>
              </w:rPr>
            </w:pPr>
            <w:r>
              <w:rPr>
                <w:rFonts w:ascii="ＭＳ Ｐ明朝" w:eastAsia="ＭＳ Ｐ明朝" w:hAnsi="ＭＳ Ｐ明朝" w:cs="MS-Mincho" w:hint="eastAsia"/>
                <w:sz w:val="21"/>
                <w:szCs w:val="21"/>
              </w:rPr>
              <w:t>・提出方法：持参または郵送。</w:t>
            </w:r>
          </w:p>
          <w:p w:rsidR="00F91E03" w:rsidRDefault="00F91E03" w:rsidP="00F91E03">
            <w:pPr>
              <w:pStyle w:val="aa"/>
              <w:ind w:leftChars="0" w:left="0"/>
              <w:rPr>
                <w:rFonts w:ascii="ＭＳ Ｐ明朝" w:eastAsia="ＭＳ Ｐ明朝" w:hAnsi="ＭＳ Ｐ明朝"/>
                <w:sz w:val="21"/>
                <w:szCs w:val="21"/>
              </w:rPr>
            </w:pPr>
            <w:r>
              <w:rPr>
                <w:rFonts w:ascii="ＭＳ Ｐ明朝" w:eastAsia="ＭＳ Ｐ明朝" w:hAnsi="ＭＳ Ｐ明朝" w:cs="MS-Mincho" w:hint="eastAsia"/>
                <w:sz w:val="21"/>
                <w:szCs w:val="21"/>
              </w:rPr>
              <w:t>・</w:t>
            </w:r>
            <w:r>
              <w:rPr>
                <w:rFonts w:ascii="ＭＳ Ｐ明朝" w:eastAsia="ＭＳ Ｐ明朝" w:hAnsi="ＭＳ Ｐ明朝" w:hint="eastAsia"/>
                <w:sz w:val="21"/>
                <w:szCs w:val="21"/>
              </w:rPr>
              <w:t>持参の場合は役場閉庁日を除き、8：30～17：15の間に提出する。</w:t>
            </w:r>
          </w:p>
          <w:p w:rsidR="00F91E03" w:rsidRPr="001A5BD0" w:rsidRDefault="00F91E03" w:rsidP="00F91E03">
            <w:pPr>
              <w:autoSpaceDE w:val="0"/>
              <w:autoSpaceDN w:val="0"/>
              <w:adjustRightInd w:val="0"/>
              <w:ind w:left="61" w:hangingChars="29" w:hanging="61"/>
              <w:rPr>
                <w:rFonts w:ascii="ＭＳ Ｐ明朝" w:eastAsia="ＭＳ Ｐ明朝" w:hAnsi="ＭＳ Ｐ明朝" w:cs="MS-Mincho"/>
                <w:sz w:val="21"/>
                <w:szCs w:val="21"/>
                <w:highlight w:val="yellow"/>
              </w:rPr>
            </w:pPr>
            <w:r>
              <w:rPr>
                <w:rFonts w:ascii="ＭＳ Ｐ明朝" w:eastAsia="ＭＳ Ｐ明朝" w:hAnsi="ＭＳ Ｐ明朝" w:hint="eastAsia"/>
                <w:sz w:val="21"/>
                <w:szCs w:val="21"/>
              </w:rPr>
              <w:t xml:space="preserve"> また、郵送の場合は期限までに必着のこと。</w:t>
            </w:r>
          </w:p>
        </w:tc>
      </w:tr>
      <w:tr w:rsidR="00F91E03" w:rsidRPr="001A5BD0" w:rsidTr="005626B2">
        <w:tc>
          <w:tcPr>
            <w:tcW w:w="1387" w:type="dxa"/>
            <w:vAlign w:val="center"/>
          </w:tcPr>
          <w:p w:rsidR="00F91E03" w:rsidRPr="001A5BD0" w:rsidRDefault="00F91E03" w:rsidP="00F91E03">
            <w:pPr>
              <w:pStyle w:val="aa"/>
              <w:ind w:leftChars="0" w:left="0"/>
              <w:rPr>
                <w:rFonts w:ascii="ＭＳ Ｐ明朝" w:eastAsia="ＭＳ Ｐ明朝" w:hAnsi="ＭＳ Ｐ明朝"/>
                <w:w w:val="90"/>
                <w:sz w:val="21"/>
                <w:szCs w:val="21"/>
              </w:rPr>
            </w:pPr>
            <w:r w:rsidRPr="001A5BD0">
              <w:rPr>
                <w:rFonts w:ascii="ＭＳ Ｐ明朝" w:eastAsia="ＭＳ Ｐ明朝" w:hAnsi="ＭＳ Ｐ明朝" w:hint="eastAsia"/>
                <w:w w:val="90"/>
                <w:sz w:val="21"/>
                <w:szCs w:val="21"/>
              </w:rPr>
              <w:t>ﾌﾟﾚｾﾞﾝﾃｰｼｮﾝ･ﾋｱﾘﾝｸﾞ実施</w:t>
            </w:r>
          </w:p>
        </w:tc>
        <w:tc>
          <w:tcPr>
            <w:tcW w:w="1873" w:type="dxa"/>
            <w:vAlign w:val="center"/>
          </w:tcPr>
          <w:p w:rsidR="005626B2" w:rsidRDefault="00F91E03" w:rsidP="00F91E03">
            <w:pPr>
              <w:pStyle w:val="aa"/>
              <w:ind w:leftChars="0" w:left="0"/>
              <w:rPr>
                <w:rFonts w:ascii="ＭＳ Ｐ明朝" w:eastAsia="ＭＳ Ｐ明朝" w:hAnsi="ＭＳ Ｐ明朝"/>
                <w:sz w:val="21"/>
                <w:szCs w:val="21"/>
              </w:rPr>
            </w:pPr>
            <w:r>
              <w:rPr>
                <w:rFonts w:ascii="ＭＳ Ｐ明朝" w:eastAsia="ＭＳ Ｐ明朝" w:hAnsi="ＭＳ Ｐ明朝" w:hint="eastAsia"/>
                <w:sz w:val="21"/>
                <w:szCs w:val="21"/>
              </w:rPr>
              <w:t>７</w:t>
            </w:r>
            <w:r w:rsidRPr="001A5BD0">
              <w:rPr>
                <w:rFonts w:ascii="ＭＳ Ｐ明朝" w:eastAsia="ＭＳ Ｐ明朝" w:hAnsi="ＭＳ Ｐ明朝" w:hint="eastAsia"/>
                <w:sz w:val="21"/>
                <w:szCs w:val="21"/>
              </w:rPr>
              <w:t>月</w:t>
            </w:r>
            <w:r w:rsidR="009A3425">
              <w:rPr>
                <w:rFonts w:ascii="ＭＳ Ｐ明朝" w:eastAsia="ＭＳ Ｐ明朝" w:hAnsi="ＭＳ Ｐ明朝" w:hint="eastAsia"/>
                <w:sz w:val="21"/>
                <w:szCs w:val="21"/>
              </w:rPr>
              <w:t>３１</w:t>
            </w:r>
            <w:r w:rsidRPr="001A5BD0">
              <w:rPr>
                <w:rFonts w:ascii="ＭＳ Ｐ明朝" w:eastAsia="ＭＳ Ｐ明朝" w:hAnsi="ＭＳ Ｐ明朝" w:hint="eastAsia"/>
                <w:sz w:val="21"/>
                <w:szCs w:val="21"/>
              </w:rPr>
              <w:t>日(</w:t>
            </w:r>
            <w:r w:rsidR="009A3425">
              <w:rPr>
                <w:rFonts w:ascii="ＭＳ Ｐ明朝" w:eastAsia="ＭＳ Ｐ明朝" w:hAnsi="ＭＳ Ｐ明朝" w:hint="eastAsia"/>
                <w:sz w:val="21"/>
                <w:szCs w:val="21"/>
              </w:rPr>
              <w:t>月</w:t>
            </w:r>
            <w:r w:rsidRPr="001A5BD0">
              <w:rPr>
                <w:rFonts w:ascii="ＭＳ Ｐ明朝" w:eastAsia="ＭＳ Ｐ明朝" w:hAnsi="ＭＳ Ｐ明朝" w:hint="eastAsia"/>
                <w:sz w:val="21"/>
                <w:szCs w:val="21"/>
              </w:rPr>
              <w:t xml:space="preserve">)　</w:t>
            </w:r>
          </w:p>
          <w:p w:rsidR="00F91E03" w:rsidRPr="001A5BD0" w:rsidRDefault="00F91E03" w:rsidP="00F91E03">
            <w:pPr>
              <w:pStyle w:val="aa"/>
              <w:ind w:leftChars="0" w:left="0"/>
              <w:rPr>
                <w:rFonts w:ascii="ＭＳ Ｐ明朝" w:eastAsia="ＭＳ Ｐ明朝" w:hAnsi="ＭＳ Ｐ明朝"/>
                <w:sz w:val="21"/>
                <w:szCs w:val="21"/>
              </w:rPr>
            </w:pPr>
            <w:r>
              <w:rPr>
                <w:rFonts w:ascii="ＭＳ Ｐ明朝" w:eastAsia="ＭＳ Ｐ明朝" w:hAnsi="ＭＳ Ｐ明朝" w:hint="eastAsia"/>
                <w:sz w:val="21"/>
                <w:szCs w:val="21"/>
              </w:rPr>
              <w:t>９</w:t>
            </w:r>
            <w:r w:rsidRPr="001A5BD0">
              <w:rPr>
                <w:rFonts w:ascii="ＭＳ Ｐ明朝" w:eastAsia="ＭＳ Ｐ明朝" w:hAnsi="ＭＳ Ｐ明朝" w:hint="eastAsia"/>
                <w:sz w:val="21"/>
                <w:szCs w:val="21"/>
              </w:rPr>
              <w:t>:30から</w:t>
            </w:r>
          </w:p>
        </w:tc>
        <w:tc>
          <w:tcPr>
            <w:tcW w:w="6662" w:type="dxa"/>
          </w:tcPr>
          <w:p w:rsidR="00F91E03" w:rsidRPr="001A5BD0" w:rsidRDefault="00F91E03" w:rsidP="00F91E03">
            <w:pPr>
              <w:rPr>
                <w:rFonts w:ascii="ＭＳ Ｐ明朝" w:eastAsia="ＭＳ Ｐ明朝" w:hAnsi="ＭＳ Ｐ明朝"/>
                <w:sz w:val="21"/>
                <w:szCs w:val="21"/>
              </w:rPr>
            </w:pPr>
            <w:r w:rsidRPr="001A5BD0">
              <w:rPr>
                <w:rFonts w:ascii="ＭＳ Ｐ明朝" w:eastAsia="ＭＳ Ｐ明朝" w:hAnsi="ＭＳ Ｐ明朝" w:hint="eastAsia"/>
                <w:sz w:val="21"/>
                <w:szCs w:val="21"/>
              </w:rPr>
              <w:t>・集合時間及び場所は、</w:t>
            </w:r>
            <w:r>
              <w:rPr>
                <w:rFonts w:ascii="ＭＳ Ｐ明朝" w:eastAsia="ＭＳ Ｐ明朝" w:hAnsi="ＭＳ Ｐ明朝" w:hint="eastAsia"/>
                <w:sz w:val="21"/>
                <w:szCs w:val="21"/>
              </w:rPr>
              <w:t>７</w:t>
            </w:r>
            <w:r w:rsidRPr="001A5BD0">
              <w:rPr>
                <w:rFonts w:ascii="ＭＳ Ｐ明朝" w:eastAsia="ＭＳ Ｐ明朝" w:hAnsi="ＭＳ Ｐ明朝" w:hint="eastAsia"/>
                <w:sz w:val="21"/>
                <w:szCs w:val="21"/>
              </w:rPr>
              <w:t>月</w:t>
            </w:r>
            <w:r w:rsidR="009A3425">
              <w:rPr>
                <w:rFonts w:ascii="ＭＳ Ｐ明朝" w:eastAsia="ＭＳ Ｐ明朝" w:hAnsi="ＭＳ Ｐ明朝" w:hint="eastAsia"/>
                <w:sz w:val="21"/>
                <w:szCs w:val="21"/>
              </w:rPr>
              <w:t>2７日（木</w:t>
            </w:r>
            <w:r w:rsidRPr="001A5BD0">
              <w:rPr>
                <w:rFonts w:ascii="ＭＳ Ｐ明朝" w:eastAsia="ＭＳ Ｐ明朝" w:hAnsi="ＭＳ Ｐ明朝" w:hint="eastAsia"/>
                <w:sz w:val="21"/>
                <w:szCs w:val="21"/>
              </w:rPr>
              <w:t>）17時までに、各提案者にメールにて通知する。</w:t>
            </w:r>
          </w:p>
        </w:tc>
      </w:tr>
      <w:tr w:rsidR="00F91E03" w:rsidRPr="001A5BD0" w:rsidTr="005626B2">
        <w:tc>
          <w:tcPr>
            <w:tcW w:w="1387" w:type="dxa"/>
            <w:vAlign w:val="center"/>
          </w:tcPr>
          <w:p w:rsidR="00F91E03" w:rsidRPr="001A5BD0" w:rsidRDefault="00F91E03" w:rsidP="00F91E03">
            <w:pPr>
              <w:pStyle w:val="aa"/>
              <w:ind w:leftChars="0" w:left="0"/>
              <w:rPr>
                <w:rFonts w:ascii="ＭＳ Ｐ明朝" w:eastAsia="ＭＳ Ｐ明朝" w:hAnsi="ＭＳ Ｐ明朝"/>
                <w:sz w:val="21"/>
                <w:szCs w:val="21"/>
              </w:rPr>
            </w:pPr>
            <w:r w:rsidRPr="001A5BD0">
              <w:rPr>
                <w:rFonts w:ascii="ＭＳ Ｐ明朝" w:eastAsia="ＭＳ Ｐ明朝" w:hAnsi="ＭＳ Ｐ明朝" w:hint="eastAsia"/>
                <w:sz w:val="21"/>
                <w:szCs w:val="21"/>
              </w:rPr>
              <w:t>選定業者の決定通知</w:t>
            </w:r>
          </w:p>
        </w:tc>
        <w:tc>
          <w:tcPr>
            <w:tcW w:w="1873" w:type="dxa"/>
            <w:vAlign w:val="center"/>
          </w:tcPr>
          <w:p w:rsidR="005626B2" w:rsidRDefault="009A3425" w:rsidP="00F91E03">
            <w:pPr>
              <w:pStyle w:val="aa"/>
              <w:ind w:leftChars="0" w:left="0"/>
              <w:rPr>
                <w:rFonts w:ascii="ＭＳ Ｐ明朝" w:eastAsia="ＭＳ Ｐ明朝" w:hAnsi="ＭＳ Ｐ明朝"/>
                <w:sz w:val="21"/>
                <w:szCs w:val="21"/>
              </w:rPr>
            </w:pPr>
            <w:r>
              <w:rPr>
                <w:rFonts w:ascii="ＭＳ Ｐ明朝" w:eastAsia="ＭＳ Ｐ明朝" w:hAnsi="ＭＳ Ｐ明朝" w:hint="eastAsia"/>
                <w:sz w:val="21"/>
                <w:szCs w:val="21"/>
              </w:rPr>
              <w:t>８</w:t>
            </w:r>
            <w:r w:rsidR="00F91E03" w:rsidRPr="001A5BD0">
              <w:rPr>
                <w:rFonts w:ascii="ＭＳ Ｐ明朝" w:eastAsia="ＭＳ Ｐ明朝" w:hAnsi="ＭＳ Ｐ明朝" w:hint="eastAsia"/>
                <w:sz w:val="21"/>
                <w:szCs w:val="21"/>
              </w:rPr>
              <w:t>月</w:t>
            </w:r>
            <w:r>
              <w:rPr>
                <w:rFonts w:ascii="ＭＳ Ｐ明朝" w:eastAsia="ＭＳ Ｐ明朝" w:hAnsi="ＭＳ Ｐ明朝" w:hint="eastAsia"/>
                <w:sz w:val="21"/>
                <w:szCs w:val="21"/>
              </w:rPr>
              <w:t>１</w:t>
            </w:r>
            <w:r w:rsidR="00F91E03" w:rsidRPr="001A5BD0">
              <w:rPr>
                <w:rFonts w:ascii="ＭＳ Ｐ明朝" w:eastAsia="ＭＳ Ｐ明朝" w:hAnsi="ＭＳ Ｐ明朝" w:hint="eastAsia"/>
                <w:sz w:val="21"/>
                <w:szCs w:val="21"/>
              </w:rPr>
              <w:t>日(</w:t>
            </w:r>
            <w:r>
              <w:rPr>
                <w:rFonts w:ascii="ＭＳ Ｐ明朝" w:eastAsia="ＭＳ Ｐ明朝" w:hAnsi="ＭＳ Ｐ明朝" w:hint="eastAsia"/>
                <w:sz w:val="21"/>
                <w:szCs w:val="21"/>
              </w:rPr>
              <w:t>火</w:t>
            </w:r>
            <w:r w:rsidR="00F91E03" w:rsidRPr="001A5BD0">
              <w:rPr>
                <w:rFonts w:ascii="ＭＳ Ｐ明朝" w:eastAsia="ＭＳ Ｐ明朝" w:hAnsi="ＭＳ Ｐ明朝" w:hint="eastAsia"/>
                <w:sz w:val="21"/>
                <w:szCs w:val="21"/>
              </w:rPr>
              <w:t xml:space="preserve">)　</w:t>
            </w:r>
          </w:p>
          <w:p w:rsidR="00F91E03" w:rsidRPr="001A5BD0" w:rsidRDefault="00F91E03" w:rsidP="00F91E03">
            <w:pPr>
              <w:pStyle w:val="aa"/>
              <w:ind w:leftChars="0" w:left="0"/>
              <w:rPr>
                <w:rFonts w:ascii="ＭＳ Ｐ明朝" w:eastAsia="ＭＳ Ｐ明朝" w:hAnsi="ＭＳ Ｐ明朝"/>
                <w:sz w:val="21"/>
                <w:szCs w:val="21"/>
              </w:rPr>
            </w:pPr>
            <w:r w:rsidRPr="001A5BD0">
              <w:rPr>
                <w:rFonts w:ascii="ＭＳ Ｐ明朝" w:eastAsia="ＭＳ Ｐ明朝" w:hAnsi="ＭＳ Ｐ明朝" w:hint="eastAsia"/>
                <w:sz w:val="21"/>
                <w:szCs w:val="21"/>
              </w:rPr>
              <w:t>17:00まで</w:t>
            </w:r>
          </w:p>
        </w:tc>
        <w:tc>
          <w:tcPr>
            <w:tcW w:w="6662" w:type="dxa"/>
          </w:tcPr>
          <w:p w:rsidR="00F91E03" w:rsidRPr="001A5BD0" w:rsidRDefault="00F91E03" w:rsidP="00F91E03">
            <w:pPr>
              <w:pStyle w:val="aa"/>
              <w:ind w:leftChars="0" w:left="0"/>
              <w:rPr>
                <w:rFonts w:ascii="ＭＳ Ｐ明朝" w:eastAsia="ＭＳ Ｐ明朝" w:hAnsi="ＭＳ Ｐ明朝"/>
                <w:sz w:val="21"/>
                <w:szCs w:val="21"/>
              </w:rPr>
            </w:pPr>
            <w:r w:rsidRPr="001A5BD0">
              <w:rPr>
                <w:rFonts w:ascii="ＭＳ Ｐ明朝" w:eastAsia="ＭＳ Ｐ明朝" w:hAnsi="ＭＳ Ｐ明朝" w:hint="eastAsia"/>
                <w:sz w:val="21"/>
                <w:szCs w:val="21"/>
              </w:rPr>
              <w:t>・各提案者にメールにて通知する。</w:t>
            </w:r>
          </w:p>
        </w:tc>
      </w:tr>
    </w:tbl>
    <w:p w:rsidR="0043149C" w:rsidRPr="001A5BD0" w:rsidRDefault="0043149C" w:rsidP="0043149C">
      <w:pPr>
        <w:pStyle w:val="Default"/>
        <w:rPr>
          <w:color w:val="auto"/>
          <w:sz w:val="21"/>
          <w:szCs w:val="21"/>
        </w:rPr>
      </w:pPr>
    </w:p>
    <w:p w:rsidR="00B71597" w:rsidRPr="001A5BD0" w:rsidRDefault="00217AEA" w:rsidP="00B71597">
      <w:pPr>
        <w:autoSpaceDE w:val="0"/>
        <w:autoSpaceDN w:val="0"/>
        <w:adjustRightInd w:val="0"/>
        <w:jc w:val="left"/>
        <w:rPr>
          <w:rFonts w:asciiTheme="majorEastAsia" w:eastAsiaTheme="majorEastAsia" w:hAnsiTheme="majorEastAsia" w:cs="ＭＳ 明朝"/>
          <w:kern w:val="0"/>
          <w:szCs w:val="21"/>
        </w:rPr>
      </w:pPr>
      <w:r>
        <w:rPr>
          <w:rFonts w:asciiTheme="majorEastAsia" w:eastAsiaTheme="majorEastAsia" w:hAnsiTheme="majorEastAsia" w:cs="Century" w:hint="eastAsia"/>
          <w:szCs w:val="21"/>
        </w:rPr>
        <w:t>５</w:t>
      </w:r>
      <w:r w:rsidR="00B71597" w:rsidRPr="001A5BD0">
        <w:rPr>
          <w:rFonts w:asciiTheme="majorEastAsia" w:eastAsiaTheme="majorEastAsia" w:hAnsiTheme="majorEastAsia" w:cs="Century" w:hint="eastAsia"/>
          <w:szCs w:val="21"/>
        </w:rPr>
        <w:t xml:space="preserve">　</w:t>
      </w:r>
      <w:r w:rsidR="0079311B">
        <w:rPr>
          <w:rFonts w:asciiTheme="majorEastAsia" w:eastAsiaTheme="majorEastAsia" w:hAnsiTheme="majorEastAsia" w:cs="Century" w:hint="eastAsia"/>
          <w:szCs w:val="21"/>
        </w:rPr>
        <w:t>技術</w:t>
      </w:r>
      <w:r w:rsidR="00B71597" w:rsidRPr="001A5BD0">
        <w:rPr>
          <w:rFonts w:asciiTheme="majorEastAsia" w:eastAsiaTheme="majorEastAsia" w:hAnsiTheme="majorEastAsia" w:cs="ＭＳ 明朝" w:hint="eastAsia"/>
          <w:kern w:val="0"/>
          <w:szCs w:val="21"/>
        </w:rPr>
        <w:t>提案書の内容</w:t>
      </w:r>
    </w:p>
    <w:p w:rsidR="00B71597" w:rsidRPr="001A5BD0" w:rsidRDefault="00B71597" w:rsidP="001A23B8">
      <w:pPr>
        <w:pStyle w:val="aa"/>
        <w:numPr>
          <w:ilvl w:val="0"/>
          <w:numId w:val="4"/>
        </w:numPr>
        <w:autoSpaceDE w:val="0"/>
        <w:autoSpaceDN w:val="0"/>
        <w:adjustRightInd w:val="0"/>
        <w:ind w:leftChars="0"/>
        <w:jc w:val="left"/>
        <w:rPr>
          <w:rFonts w:asciiTheme="minorEastAsia" w:hAnsiTheme="minorEastAsia"/>
          <w:szCs w:val="21"/>
        </w:rPr>
      </w:pPr>
      <w:r w:rsidRPr="001A5BD0">
        <w:rPr>
          <w:rFonts w:asciiTheme="minorEastAsia" w:hAnsiTheme="minorEastAsia" w:hint="eastAsia"/>
          <w:szCs w:val="21"/>
        </w:rPr>
        <w:t>提案書類提出書　様式</w:t>
      </w:r>
      <w:r w:rsidR="000F74E3">
        <w:rPr>
          <w:rFonts w:asciiTheme="minorEastAsia" w:hAnsiTheme="minorEastAsia" w:hint="eastAsia"/>
          <w:szCs w:val="21"/>
        </w:rPr>
        <w:t>6</w:t>
      </w:r>
      <w:r w:rsidR="004A357B">
        <w:rPr>
          <w:rFonts w:asciiTheme="minorEastAsia" w:hAnsiTheme="minorEastAsia" w:hint="eastAsia"/>
          <w:szCs w:val="21"/>
        </w:rPr>
        <w:t xml:space="preserve">  </w:t>
      </w:r>
      <w:r w:rsidR="001A5BD0" w:rsidRPr="001A5BD0">
        <w:rPr>
          <w:rFonts w:asciiTheme="minorEastAsia" w:hAnsiTheme="minorEastAsia" w:hint="eastAsia"/>
          <w:szCs w:val="21"/>
        </w:rPr>
        <w:t xml:space="preserve">　1部</w:t>
      </w:r>
    </w:p>
    <w:p w:rsidR="00B71597" w:rsidRPr="001A5BD0" w:rsidRDefault="00B71597" w:rsidP="001A23B8">
      <w:pPr>
        <w:pStyle w:val="aa"/>
        <w:numPr>
          <w:ilvl w:val="0"/>
          <w:numId w:val="4"/>
        </w:numPr>
        <w:adjustRightInd w:val="0"/>
        <w:snapToGrid w:val="0"/>
        <w:ind w:leftChars="0"/>
        <w:jc w:val="left"/>
        <w:rPr>
          <w:rFonts w:asciiTheme="minorEastAsia" w:hAnsiTheme="minorEastAsia"/>
          <w:szCs w:val="21"/>
        </w:rPr>
      </w:pPr>
      <w:r w:rsidRPr="001A5BD0">
        <w:rPr>
          <w:rFonts w:asciiTheme="minorEastAsia" w:hAnsiTheme="minorEastAsia" w:hint="eastAsia"/>
          <w:szCs w:val="21"/>
        </w:rPr>
        <w:t>実施体制表</w:t>
      </w:r>
      <w:r w:rsidR="001A5BD0" w:rsidRPr="001A5BD0">
        <w:rPr>
          <w:rFonts w:asciiTheme="minorEastAsia" w:hAnsiTheme="minorEastAsia" w:hint="eastAsia"/>
          <w:szCs w:val="21"/>
        </w:rPr>
        <w:t xml:space="preserve">　</w:t>
      </w:r>
      <w:r w:rsidR="004A357B">
        <w:rPr>
          <w:rFonts w:asciiTheme="minorEastAsia" w:hAnsiTheme="minorEastAsia" w:hint="eastAsia"/>
          <w:szCs w:val="21"/>
        </w:rPr>
        <w:t xml:space="preserve">    </w:t>
      </w:r>
      <w:r w:rsidRPr="001A5BD0">
        <w:rPr>
          <w:rFonts w:asciiTheme="minorEastAsia" w:hAnsiTheme="minorEastAsia" w:hint="eastAsia"/>
          <w:szCs w:val="21"/>
        </w:rPr>
        <w:t>様式</w:t>
      </w:r>
      <w:r w:rsidR="000F74E3">
        <w:rPr>
          <w:rFonts w:asciiTheme="minorEastAsia" w:hAnsiTheme="minorEastAsia" w:hint="eastAsia"/>
          <w:szCs w:val="21"/>
        </w:rPr>
        <w:t>7</w:t>
      </w:r>
      <w:r w:rsidRPr="001A5BD0">
        <w:rPr>
          <w:rFonts w:asciiTheme="minorEastAsia" w:hAnsiTheme="minorEastAsia" w:hint="eastAsia"/>
          <w:szCs w:val="21"/>
        </w:rPr>
        <w:t xml:space="preserve">　</w:t>
      </w:r>
      <w:r w:rsidR="00545FEC" w:rsidRPr="001A5BD0">
        <w:rPr>
          <w:rFonts w:asciiTheme="minorEastAsia" w:hAnsiTheme="minorEastAsia" w:hint="eastAsia"/>
          <w:szCs w:val="21"/>
        </w:rPr>
        <w:t>10</w:t>
      </w:r>
      <w:r w:rsidRPr="001A5BD0">
        <w:rPr>
          <w:rFonts w:asciiTheme="minorEastAsia" w:hAnsiTheme="minorEastAsia" w:hint="eastAsia"/>
          <w:szCs w:val="21"/>
        </w:rPr>
        <w:t>部</w:t>
      </w:r>
    </w:p>
    <w:p w:rsidR="00B71597" w:rsidRPr="001A5BD0" w:rsidRDefault="00B71597" w:rsidP="001A23B8">
      <w:pPr>
        <w:pStyle w:val="aa"/>
        <w:numPr>
          <w:ilvl w:val="0"/>
          <w:numId w:val="4"/>
        </w:numPr>
        <w:autoSpaceDE w:val="0"/>
        <w:autoSpaceDN w:val="0"/>
        <w:adjustRightInd w:val="0"/>
        <w:ind w:leftChars="0"/>
        <w:jc w:val="left"/>
        <w:rPr>
          <w:rFonts w:asciiTheme="minorEastAsia" w:hAnsiTheme="minorEastAsia"/>
          <w:szCs w:val="21"/>
        </w:rPr>
      </w:pPr>
      <w:r w:rsidRPr="001A5BD0">
        <w:rPr>
          <w:rFonts w:asciiTheme="minorEastAsia" w:eastAsiaTheme="minorEastAsia" w:hAnsiTheme="minorEastAsia" w:cs="MS-Mincho" w:hint="eastAsia"/>
          <w:kern w:val="0"/>
          <w:szCs w:val="21"/>
        </w:rPr>
        <w:t>技術提案</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5"/>
        <w:gridCol w:w="1106"/>
        <w:gridCol w:w="990"/>
      </w:tblGrid>
      <w:tr w:rsidR="001A5BD0" w:rsidRPr="001A5BD0" w:rsidTr="00336D39">
        <w:trPr>
          <w:trHeight w:val="469"/>
        </w:trPr>
        <w:tc>
          <w:tcPr>
            <w:tcW w:w="7685" w:type="dxa"/>
            <w:shd w:val="clear" w:color="auto" w:fill="E6E6E6"/>
            <w:vAlign w:val="center"/>
          </w:tcPr>
          <w:p w:rsidR="00B71597" w:rsidRPr="001A5BD0" w:rsidRDefault="00B71597" w:rsidP="00336D39">
            <w:pPr>
              <w:adjustRightInd w:val="0"/>
              <w:snapToGrid w:val="0"/>
              <w:jc w:val="center"/>
              <w:rPr>
                <w:rFonts w:asciiTheme="minorEastAsia" w:hAnsiTheme="minorEastAsia"/>
                <w:szCs w:val="21"/>
              </w:rPr>
            </w:pPr>
            <w:r w:rsidRPr="001A5BD0">
              <w:rPr>
                <w:rFonts w:asciiTheme="minorEastAsia" w:hAnsiTheme="minorEastAsia" w:hint="eastAsia"/>
                <w:szCs w:val="21"/>
              </w:rPr>
              <w:t>内　　容</w:t>
            </w:r>
          </w:p>
        </w:tc>
        <w:tc>
          <w:tcPr>
            <w:tcW w:w="1106" w:type="dxa"/>
            <w:shd w:val="clear" w:color="auto" w:fill="E6E6E6"/>
            <w:vAlign w:val="center"/>
          </w:tcPr>
          <w:p w:rsidR="00B71597" w:rsidRPr="001A5BD0" w:rsidRDefault="00B71597" w:rsidP="00336D39">
            <w:pPr>
              <w:adjustRightInd w:val="0"/>
              <w:snapToGrid w:val="0"/>
              <w:jc w:val="center"/>
              <w:rPr>
                <w:rFonts w:ascii="ＭＳ Ｐ明朝" w:eastAsia="ＭＳ Ｐ明朝" w:hAnsi="ＭＳ Ｐ明朝"/>
                <w:szCs w:val="21"/>
              </w:rPr>
            </w:pPr>
            <w:r w:rsidRPr="001A5BD0">
              <w:rPr>
                <w:rFonts w:ascii="ＭＳ Ｐ明朝" w:eastAsia="ＭＳ Ｐ明朝" w:hAnsi="ＭＳ Ｐ明朝" w:hint="eastAsia"/>
                <w:szCs w:val="21"/>
              </w:rPr>
              <w:t>書式</w:t>
            </w:r>
          </w:p>
        </w:tc>
        <w:tc>
          <w:tcPr>
            <w:tcW w:w="990" w:type="dxa"/>
            <w:shd w:val="clear" w:color="auto" w:fill="E6E6E6"/>
            <w:vAlign w:val="center"/>
          </w:tcPr>
          <w:p w:rsidR="00B71597" w:rsidRPr="001A5BD0" w:rsidRDefault="00B71597" w:rsidP="00336D39">
            <w:pPr>
              <w:adjustRightInd w:val="0"/>
              <w:snapToGrid w:val="0"/>
              <w:jc w:val="center"/>
              <w:rPr>
                <w:rFonts w:asciiTheme="minorEastAsia" w:hAnsiTheme="minorEastAsia"/>
                <w:szCs w:val="21"/>
              </w:rPr>
            </w:pPr>
            <w:r w:rsidRPr="001A5BD0">
              <w:rPr>
                <w:rFonts w:asciiTheme="minorEastAsia" w:hAnsiTheme="minorEastAsia" w:hint="eastAsia"/>
                <w:szCs w:val="21"/>
              </w:rPr>
              <w:t>部数</w:t>
            </w:r>
          </w:p>
        </w:tc>
      </w:tr>
      <w:tr w:rsidR="001A5BD0" w:rsidRPr="001A5BD0" w:rsidTr="00336D39">
        <w:trPr>
          <w:trHeight w:val="268"/>
        </w:trPr>
        <w:tc>
          <w:tcPr>
            <w:tcW w:w="7685" w:type="dxa"/>
            <w:vAlign w:val="center"/>
          </w:tcPr>
          <w:p w:rsidR="00B71597" w:rsidRPr="001A5BD0" w:rsidRDefault="009606BE" w:rsidP="009606BE">
            <w:pPr>
              <w:pStyle w:val="Default"/>
              <w:ind w:firstLineChars="100" w:firstLine="210"/>
              <w:rPr>
                <w:rFonts w:asciiTheme="minorEastAsia" w:hAnsiTheme="minorEastAsia"/>
                <w:color w:val="auto"/>
                <w:szCs w:val="21"/>
              </w:rPr>
            </w:pPr>
            <w:r w:rsidRPr="001A5BD0">
              <w:rPr>
                <w:rFonts w:asciiTheme="minorEastAsia" w:eastAsiaTheme="minorEastAsia" w:hAnsiTheme="minorEastAsia" w:hint="eastAsia"/>
                <w:color w:val="auto"/>
                <w:sz w:val="21"/>
                <w:szCs w:val="21"/>
              </w:rPr>
              <w:t>配置図・平面図・立面図・断面図</w:t>
            </w:r>
            <w:r w:rsidR="00B71597" w:rsidRPr="001A5BD0">
              <w:rPr>
                <w:rFonts w:asciiTheme="minorEastAsia" w:eastAsiaTheme="minorEastAsia" w:hAnsiTheme="minorEastAsia" w:hint="eastAsia"/>
                <w:color w:val="auto"/>
                <w:sz w:val="21"/>
                <w:szCs w:val="21"/>
              </w:rPr>
              <w:t>、仕上表(様式</w:t>
            </w:r>
            <w:r w:rsidR="000F74E3">
              <w:rPr>
                <w:rFonts w:asciiTheme="minorEastAsia" w:eastAsiaTheme="minorEastAsia" w:hAnsiTheme="minorEastAsia" w:hint="eastAsia"/>
                <w:color w:val="auto"/>
                <w:sz w:val="21"/>
                <w:szCs w:val="21"/>
              </w:rPr>
              <w:t>9</w:t>
            </w:r>
            <w:r w:rsidRPr="001A5BD0">
              <w:rPr>
                <w:rFonts w:asciiTheme="minorEastAsia" w:eastAsiaTheme="minorEastAsia" w:hAnsiTheme="minorEastAsia" w:hint="eastAsia"/>
                <w:color w:val="auto"/>
                <w:sz w:val="21"/>
                <w:szCs w:val="21"/>
              </w:rPr>
              <w:t>を加工</w:t>
            </w:r>
            <w:r w:rsidR="00B71597" w:rsidRPr="001A5BD0">
              <w:rPr>
                <w:rFonts w:asciiTheme="minorEastAsia" w:eastAsiaTheme="minorEastAsia" w:hAnsiTheme="minorEastAsia" w:hint="eastAsia"/>
                <w:color w:val="auto"/>
                <w:sz w:val="21"/>
                <w:szCs w:val="21"/>
              </w:rPr>
              <w:t>)</w:t>
            </w:r>
            <w:r w:rsidR="00C0642D" w:rsidRPr="001A5BD0">
              <w:rPr>
                <w:rFonts w:asciiTheme="minorEastAsia" w:eastAsiaTheme="minorEastAsia" w:hAnsiTheme="minorEastAsia" w:hint="eastAsia"/>
                <w:color w:val="auto"/>
                <w:sz w:val="21"/>
                <w:szCs w:val="21"/>
              </w:rPr>
              <w:t>、業務スケジュール</w:t>
            </w:r>
            <w:r w:rsidR="00B71597" w:rsidRPr="001A5BD0">
              <w:rPr>
                <w:rFonts w:asciiTheme="minorEastAsia" w:eastAsiaTheme="minorEastAsia" w:hAnsiTheme="minorEastAsia" w:hint="eastAsia"/>
                <w:color w:val="auto"/>
                <w:sz w:val="21"/>
                <w:szCs w:val="21"/>
              </w:rPr>
              <w:t>等</w:t>
            </w:r>
            <w:r w:rsidRPr="001A5BD0">
              <w:rPr>
                <w:rFonts w:asciiTheme="minorEastAsia" w:eastAsiaTheme="minorEastAsia" w:hAnsiTheme="minorEastAsia" w:hint="eastAsia"/>
                <w:color w:val="auto"/>
                <w:sz w:val="21"/>
                <w:szCs w:val="21"/>
              </w:rPr>
              <w:t>を</w:t>
            </w:r>
            <w:r w:rsidR="00B71597" w:rsidRPr="001A5BD0">
              <w:rPr>
                <w:rFonts w:asciiTheme="minorEastAsia" w:eastAsiaTheme="minorEastAsia" w:hAnsiTheme="minorEastAsia" w:hint="eastAsia"/>
                <w:color w:val="auto"/>
                <w:sz w:val="21"/>
                <w:szCs w:val="21"/>
              </w:rPr>
              <w:t>、</w:t>
            </w:r>
            <w:r w:rsidR="00C0642D" w:rsidRPr="001A5BD0">
              <w:rPr>
                <w:rFonts w:asciiTheme="minorEastAsia" w:eastAsiaTheme="minorEastAsia" w:hAnsiTheme="minorEastAsia" w:hint="eastAsia"/>
                <w:color w:val="auto"/>
                <w:sz w:val="21"/>
                <w:szCs w:val="21"/>
              </w:rPr>
              <w:t>別添の</w:t>
            </w:r>
            <w:r w:rsidR="002C0D3B" w:rsidRPr="001A5BD0">
              <w:rPr>
                <w:rFonts w:asciiTheme="minorEastAsia" w:eastAsiaTheme="minorEastAsia" w:hAnsiTheme="minorEastAsia" w:hint="eastAsia"/>
                <w:color w:val="auto"/>
                <w:sz w:val="21"/>
                <w:szCs w:val="21"/>
              </w:rPr>
              <w:t>「</w:t>
            </w:r>
            <w:r w:rsidR="00C0642D" w:rsidRPr="001A5BD0">
              <w:rPr>
                <w:rFonts w:asciiTheme="minorEastAsia" w:eastAsiaTheme="minorEastAsia" w:hAnsiTheme="minorEastAsia" w:hint="eastAsia"/>
                <w:color w:val="auto"/>
                <w:sz w:val="21"/>
                <w:szCs w:val="21"/>
              </w:rPr>
              <w:t>平成29年度</w:t>
            </w:r>
            <w:r w:rsidR="002C0D3B" w:rsidRPr="001A5BD0">
              <w:rPr>
                <w:rFonts w:asciiTheme="minorEastAsia" w:eastAsiaTheme="minorEastAsia" w:hAnsiTheme="minorEastAsia" w:hint="eastAsia"/>
                <w:color w:val="auto"/>
                <w:sz w:val="21"/>
                <w:szCs w:val="21"/>
              </w:rPr>
              <w:t xml:space="preserve"> </w:t>
            </w:r>
            <w:r w:rsidR="008D2411">
              <w:rPr>
                <w:rFonts w:asciiTheme="minorEastAsia" w:eastAsiaTheme="minorEastAsia" w:hAnsiTheme="minorEastAsia" w:hint="eastAsia"/>
                <w:color w:val="auto"/>
                <w:sz w:val="21"/>
                <w:szCs w:val="21"/>
              </w:rPr>
              <w:t>北郷小学校放課後</w:t>
            </w:r>
            <w:r w:rsidR="001A3620">
              <w:rPr>
                <w:rFonts w:asciiTheme="minorEastAsia" w:eastAsiaTheme="minorEastAsia" w:hAnsiTheme="minorEastAsia" w:hint="eastAsia"/>
                <w:color w:val="auto"/>
                <w:sz w:val="21"/>
                <w:szCs w:val="21"/>
              </w:rPr>
              <w:t>児童クラブ整備事業設計・施工</w:t>
            </w:r>
            <w:r w:rsidR="00C0642D" w:rsidRPr="001A5BD0">
              <w:rPr>
                <w:rFonts w:asciiTheme="minorEastAsia" w:eastAsiaTheme="minorEastAsia" w:hAnsiTheme="minorEastAsia" w:hint="eastAsia"/>
                <w:color w:val="auto"/>
                <w:sz w:val="21"/>
                <w:szCs w:val="21"/>
              </w:rPr>
              <w:t>一括発注業務委託仕様書</w:t>
            </w:r>
            <w:r w:rsidR="002C0D3B" w:rsidRPr="001A5BD0">
              <w:rPr>
                <w:rFonts w:asciiTheme="minorEastAsia" w:eastAsiaTheme="minorEastAsia" w:hAnsiTheme="minorEastAsia"/>
                <w:color w:val="auto"/>
                <w:sz w:val="21"/>
                <w:szCs w:val="21"/>
              </w:rPr>
              <w:t>」</w:t>
            </w:r>
            <w:r w:rsidR="002C0D3B" w:rsidRPr="001A5BD0">
              <w:rPr>
                <w:rFonts w:asciiTheme="minorEastAsia" w:eastAsiaTheme="minorEastAsia" w:hAnsiTheme="minorEastAsia" w:hint="eastAsia"/>
                <w:color w:val="auto"/>
                <w:sz w:val="21"/>
                <w:szCs w:val="21"/>
              </w:rPr>
              <w:t>に基づき提案する。</w:t>
            </w:r>
          </w:p>
        </w:tc>
        <w:tc>
          <w:tcPr>
            <w:tcW w:w="1106" w:type="dxa"/>
            <w:vAlign w:val="center"/>
          </w:tcPr>
          <w:p w:rsidR="009606BE" w:rsidRPr="001A5BD0" w:rsidRDefault="009606BE" w:rsidP="009606BE">
            <w:pPr>
              <w:adjustRightInd w:val="0"/>
              <w:snapToGrid w:val="0"/>
              <w:jc w:val="left"/>
              <w:rPr>
                <w:rFonts w:asciiTheme="minorEastAsia" w:hAnsiTheme="minorEastAsia"/>
                <w:szCs w:val="21"/>
              </w:rPr>
            </w:pPr>
            <w:r w:rsidRPr="001A5BD0">
              <w:rPr>
                <w:rFonts w:asciiTheme="minorEastAsia" w:hAnsiTheme="minorEastAsia" w:hint="eastAsia"/>
                <w:szCs w:val="21"/>
              </w:rPr>
              <w:t xml:space="preserve">Ａ３　</w:t>
            </w:r>
          </w:p>
          <w:p w:rsidR="00B71597" w:rsidRPr="001A5BD0" w:rsidRDefault="009606BE" w:rsidP="009606BE">
            <w:pPr>
              <w:adjustRightInd w:val="0"/>
              <w:snapToGrid w:val="0"/>
              <w:jc w:val="left"/>
              <w:rPr>
                <w:rFonts w:asciiTheme="minorEastAsia" w:hAnsiTheme="minorEastAsia"/>
                <w:szCs w:val="21"/>
              </w:rPr>
            </w:pPr>
            <w:r w:rsidRPr="001A5BD0">
              <w:rPr>
                <w:rFonts w:asciiTheme="minorEastAsia" w:hAnsiTheme="minorEastAsia" w:hint="eastAsia"/>
                <w:szCs w:val="21"/>
              </w:rPr>
              <w:t>３枚以内</w:t>
            </w:r>
          </w:p>
        </w:tc>
        <w:tc>
          <w:tcPr>
            <w:tcW w:w="990" w:type="dxa"/>
            <w:vAlign w:val="center"/>
          </w:tcPr>
          <w:p w:rsidR="00B71597" w:rsidRPr="001A5BD0" w:rsidRDefault="0020227A" w:rsidP="00336D39">
            <w:pPr>
              <w:adjustRightInd w:val="0"/>
              <w:snapToGrid w:val="0"/>
              <w:jc w:val="center"/>
              <w:rPr>
                <w:rFonts w:asciiTheme="minorEastAsia" w:hAnsiTheme="minorEastAsia"/>
                <w:szCs w:val="21"/>
              </w:rPr>
            </w:pPr>
            <w:r w:rsidRPr="001A5BD0">
              <w:rPr>
                <w:rFonts w:asciiTheme="minorEastAsia" w:hAnsiTheme="minorEastAsia" w:hint="eastAsia"/>
                <w:szCs w:val="21"/>
              </w:rPr>
              <w:t>10</w:t>
            </w:r>
            <w:r w:rsidR="00B71597" w:rsidRPr="001A5BD0">
              <w:rPr>
                <w:rFonts w:asciiTheme="minorEastAsia" w:hAnsiTheme="minorEastAsia" w:hint="eastAsia"/>
                <w:szCs w:val="21"/>
              </w:rPr>
              <w:t>部</w:t>
            </w:r>
          </w:p>
        </w:tc>
      </w:tr>
    </w:tbl>
    <w:p w:rsidR="00B71597" w:rsidRPr="001A5BD0" w:rsidRDefault="00B71597" w:rsidP="001A23B8">
      <w:pPr>
        <w:pStyle w:val="aa"/>
        <w:numPr>
          <w:ilvl w:val="0"/>
          <w:numId w:val="4"/>
        </w:numPr>
        <w:adjustRightInd w:val="0"/>
        <w:snapToGrid w:val="0"/>
        <w:ind w:leftChars="0"/>
        <w:jc w:val="left"/>
        <w:rPr>
          <w:rFonts w:asciiTheme="minorEastAsia" w:hAnsiTheme="minorEastAsia"/>
          <w:szCs w:val="21"/>
        </w:rPr>
      </w:pPr>
      <w:r w:rsidRPr="001A5BD0">
        <w:rPr>
          <w:rFonts w:asciiTheme="minorEastAsia" w:eastAsiaTheme="minorEastAsia" w:hAnsiTheme="minorEastAsia" w:hint="eastAsia"/>
          <w:szCs w:val="21"/>
        </w:rPr>
        <w:t>価格提案書(様式</w:t>
      </w:r>
      <w:r w:rsidR="000F74E3">
        <w:rPr>
          <w:rFonts w:asciiTheme="minorEastAsia" w:eastAsiaTheme="minorEastAsia" w:hAnsiTheme="minorEastAsia" w:hint="eastAsia"/>
          <w:szCs w:val="21"/>
        </w:rPr>
        <w:t>8</w:t>
      </w:r>
      <w:r w:rsidRPr="001A5BD0">
        <w:rPr>
          <w:rFonts w:asciiTheme="minorEastAsia" w:eastAsiaTheme="minorEastAsia" w:hAnsiTheme="minorEastAsia" w:hint="eastAsia"/>
          <w:szCs w:val="21"/>
        </w:rPr>
        <w:t>)　1部</w:t>
      </w:r>
    </w:p>
    <w:p w:rsidR="00B71597" w:rsidRPr="001A5BD0" w:rsidRDefault="00B71597" w:rsidP="001A23B8">
      <w:pPr>
        <w:pStyle w:val="aa"/>
        <w:numPr>
          <w:ilvl w:val="0"/>
          <w:numId w:val="4"/>
        </w:numPr>
        <w:adjustRightInd w:val="0"/>
        <w:snapToGrid w:val="0"/>
        <w:ind w:leftChars="0"/>
        <w:jc w:val="left"/>
        <w:rPr>
          <w:rFonts w:asciiTheme="minorEastAsia" w:hAnsiTheme="minorEastAsia"/>
          <w:szCs w:val="21"/>
        </w:rPr>
      </w:pPr>
      <w:r w:rsidRPr="001A5BD0">
        <w:rPr>
          <w:rFonts w:asciiTheme="minorEastAsia" w:eastAsiaTheme="minorEastAsia" w:hAnsiTheme="minorEastAsia" w:hint="eastAsia"/>
          <w:szCs w:val="21"/>
        </w:rPr>
        <w:t>価格提案内訳書(様式</w:t>
      </w:r>
      <w:r w:rsidR="000F74E3">
        <w:rPr>
          <w:rFonts w:asciiTheme="minorEastAsia" w:eastAsiaTheme="minorEastAsia" w:hAnsiTheme="minorEastAsia" w:hint="eastAsia"/>
          <w:szCs w:val="21"/>
        </w:rPr>
        <w:t>8</w:t>
      </w:r>
      <w:r w:rsidRPr="001A5BD0">
        <w:rPr>
          <w:rFonts w:asciiTheme="minorEastAsia" w:eastAsiaTheme="minorEastAsia" w:hAnsiTheme="minorEastAsia" w:hint="eastAsia"/>
          <w:szCs w:val="21"/>
        </w:rPr>
        <w:t>-2)　1部</w:t>
      </w:r>
    </w:p>
    <w:p w:rsidR="00B71597" w:rsidRPr="001A5BD0" w:rsidRDefault="00B71597" w:rsidP="00FA7556">
      <w:pPr>
        <w:pStyle w:val="Default"/>
        <w:rPr>
          <w:rFonts w:asciiTheme="majorEastAsia" w:eastAsiaTheme="majorEastAsia" w:hAnsiTheme="majorEastAsia" w:cs="Century"/>
          <w:color w:val="auto"/>
          <w:sz w:val="21"/>
          <w:szCs w:val="21"/>
        </w:rPr>
      </w:pPr>
    </w:p>
    <w:p w:rsidR="00FA7556" w:rsidRPr="001A5BD0" w:rsidRDefault="00217AEA" w:rsidP="00FA7556">
      <w:pPr>
        <w:pStyle w:val="Default"/>
        <w:rPr>
          <w:rFonts w:asciiTheme="majorEastAsia" w:eastAsiaTheme="majorEastAsia" w:hAnsiTheme="majorEastAsia" w:cs="Century"/>
          <w:color w:val="auto"/>
          <w:sz w:val="21"/>
          <w:szCs w:val="21"/>
        </w:rPr>
      </w:pPr>
      <w:r>
        <w:rPr>
          <w:rFonts w:asciiTheme="majorEastAsia" w:eastAsiaTheme="majorEastAsia" w:hAnsiTheme="majorEastAsia" w:cs="Century" w:hint="eastAsia"/>
          <w:color w:val="auto"/>
          <w:sz w:val="21"/>
          <w:szCs w:val="21"/>
        </w:rPr>
        <w:t>６</w:t>
      </w:r>
      <w:r w:rsidR="00FA7556" w:rsidRPr="001A5BD0">
        <w:rPr>
          <w:rFonts w:asciiTheme="majorEastAsia" w:eastAsiaTheme="majorEastAsia" w:hAnsiTheme="majorEastAsia" w:cs="Century" w:hint="eastAsia"/>
          <w:color w:val="auto"/>
          <w:sz w:val="21"/>
          <w:szCs w:val="21"/>
        </w:rPr>
        <w:t xml:space="preserve">　</w:t>
      </w:r>
      <w:r w:rsidR="002206AD" w:rsidRPr="001A5BD0">
        <w:rPr>
          <w:rFonts w:asciiTheme="majorEastAsia" w:eastAsiaTheme="majorEastAsia" w:hAnsiTheme="majorEastAsia" w:cs="Century" w:hint="eastAsia"/>
          <w:color w:val="auto"/>
          <w:sz w:val="21"/>
          <w:szCs w:val="21"/>
        </w:rPr>
        <w:t>発注者及び</w:t>
      </w:r>
      <w:r w:rsidR="00FA7556" w:rsidRPr="001A5BD0">
        <w:rPr>
          <w:rFonts w:asciiTheme="majorEastAsia" w:eastAsiaTheme="majorEastAsia" w:hAnsiTheme="majorEastAsia" w:cs="Century" w:hint="eastAsia"/>
          <w:color w:val="auto"/>
          <w:sz w:val="21"/>
          <w:szCs w:val="21"/>
        </w:rPr>
        <w:t>事務局</w:t>
      </w:r>
    </w:p>
    <w:p w:rsidR="00921805" w:rsidRPr="001A5BD0" w:rsidRDefault="00921805" w:rsidP="00921805">
      <w:pPr>
        <w:pStyle w:val="Default"/>
        <w:rPr>
          <w:rFonts w:asciiTheme="minorEastAsia" w:eastAsiaTheme="minorEastAsia" w:hAnsiTheme="minorEastAsia" w:cs="Century"/>
          <w:color w:val="auto"/>
          <w:sz w:val="21"/>
          <w:szCs w:val="21"/>
        </w:rPr>
      </w:pPr>
      <w:r w:rsidRPr="001A5BD0">
        <w:rPr>
          <w:rFonts w:asciiTheme="minorEastAsia" w:eastAsiaTheme="minorEastAsia" w:hAnsiTheme="minorEastAsia" w:cs="Century" w:hint="eastAsia"/>
          <w:color w:val="auto"/>
          <w:sz w:val="21"/>
          <w:szCs w:val="21"/>
        </w:rPr>
        <w:t>（１）</w:t>
      </w:r>
      <w:r w:rsidR="002206AD" w:rsidRPr="001A5BD0">
        <w:rPr>
          <w:rFonts w:asciiTheme="minorEastAsia" w:eastAsiaTheme="minorEastAsia" w:hAnsiTheme="minorEastAsia" w:cs="Century" w:hint="eastAsia"/>
          <w:color w:val="auto"/>
          <w:sz w:val="21"/>
          <w:szCs w:val="21"/>
        </w:rPr>
        <w:t>発注者　小山町</w:t>
      </w:r>
    </w:p>
    <w:p w:rsidR="002206AD" w:rsidRPr="001A5BD0" w:rsidRDefault="00921805" w:rsidP="00921805">
      <w:pPr>
        <w:pStyle w:val="Default"/>
        <w:rPr>
          <w:rFonts w:asciiTheme="minorEastAsia" w:eastAsiaTheme="minorEastAsia" w:hAnsiTheme="minorEastAsia" w:cs="Century"/>
          <w:color w:val="auto"/>
          <w:sz w:val="21"/>
          <w:szCs w:val="21"/>
        </w:rPr>
      </w:pPr>
      <w:r w:rsidRPr="001A5BD0">
        <w:rPr>
          <w:rFonts w:asciiTheme="minorEastAsia" w:eastAsiaTheme="minorEastAsia" w:hAnsiTheme="minorEastAsia" w:cs="Century" w:hint="eastAsia"/>
          <w:color w:val="auto"/>
          <w:sz w:val="21"/>
          <w:szCs w:val="21"/>
        </w:rPr>
        <w:t>（２</w:t>
      </w:r>
      <w:r w:rsidRPr="001A5BD0">
        <w:rPr>
          <w:rFonts w:asciiTheme="minorEastAsia" w:eastAsiaTheme="minorEastAsia" w:hAnsiTheme="minorEastAsia" w:cs="Century"/>
          <w:color w:val="auto"/>
          <w:sz w:val="21"/>
          <w:szCs w:val="21"/>
        </w:rPr>
        <w:t>）</w:t>
      </w:r>
      <w:r w:rsidR="007D3DFB">
        <w:rPr>
          <w:rFonts w:asciiTheme="minorEastAsia" w:eastAsiaTheme="minorEastAsia" w:hAnsiTheme="minorEastAsia" w:cs="Century" w:hint="eastAsia"/>
          <w:color w:val="auto"/>
          <w:sz w:val="21"/>
          <w:szCs w:val="21"/>
        </w:rPr>
        <w:t>担当課</w:t>
      </w:r>
    </w:p>
    <w:p w:rsidR="00FA7556" w:rsidRPr="001A5BD0" w:rsidRDefault="003113EE" w:rsidP="008539FA">
      <w:pPr>
        <w:pStyle w:val="Default"/>
        <w:ind w:firstLineChars="200" w:firstLine="420"/>
        <w:rPr>
          <w:rFonts w:asciiTheme="minorEastAsia" w:eastAsiaTheme="minorEastAsia" w:hAnsiTheme="minorEastAsia"/>
          <w:color w:val="auto"/>
          <w:sz w:val="21"/>
          <w:szCs w:val="21"/>
        </w:rPr>
      </w:pPr>
      <w:r w:rsidRPr="001A5BD0">
        <w:rPr>
          <w:rFonts w:asciiTheme="minorEastAsia" w:eastAsiaTheme="minorEastAsia" w:hAnsiTheme="minorEastAsia" w:hint="eastAsia"/>
          <w:color w:val="auto"/>
          <w:sz w:val="21"/>
          <w:szCs w:val="21"/>
        </w:rPr>
        <w:t>小山町教育委員会</w:t>
      </w:r>
      <w:r w:rsidR="003C486C" w:rsidRPr="001A5BD0">
        <w:rPr>
          <w:rFonts w:asciiTheme="minorEastAsia" w:eastAsiaTheme="minorEastAsia" w:hAnsiTheme="minorEastAsia" w:hint="eastAsia"/>
          <w:color w:val="auto"/>
          <w:sz w:val="21"/>
          <w:szCs w:val="21"/>
        </w:rPr>
        <w:t>こども育成課</w:t>
      </w:r>
      <w:r w:rsidR="00FA7556" w:rsidRPr="001A5BD0">
        <w:rPr>
          <w:rFonts w:asciiTheme="minorEastAsia" w:eastAsiaTheme="minorEastAsia" w:hAnsiTheme="minorEastAsia"/>
          <w:color w:val="auto"/>
          <w:sz w:val="21"/>
          <w:szCs w:val="21"/>
        </w:rPr>
        <w:t xml:space="preserve"> </w:t>
      </w:r>
      <w:r w:rsidR="008539FA" w:rsidRPr="001A5BD0">
        <w:rPr>
          <w:rFonts w:asciiTheme="minorEastAsia" w:eastAsiaTheme="minorEastAsia" w:hAnsiTheme="minorEastAsia" w:hint="eastAsia"/>
          <w:color w:val="auto"/>
          <w:sz w:val="21"/>
          <w:szCs w:val="21"/>
        </w:rPr>
        <w:t xml:space="preserve">　</w:t>
      </w:r>
      <w:r w:rsidR="00FA7556" w:rsidRPr="001A5BD0">
        <w:rPr>
          <w:rFonts w:asciiTheme="minorEastAsia" w:eastAsiaTheme="minorEastAsia" w:hAnsiTheme="minorEastAsia" w:hint="eastAsia"/>
          <w:color w:val="auto"/>
          <w:sz w:val="21"/>
          <w:szCs w:val="21"/>
        </w:rPr>
        <w:t xml:space="preserve">〒410-1395 </w:t>
      </w:r>
      <w:r w:rsidR="00FA7556" w:rsidRPr="001A5BD0">
        <w:rPr>
          <w:rFonts w:asciiTheme="minorEastAsia" w:eastAsiaTheme="minorEastAsia" w:hAnsiTheme="minorEastAsia"/>
          <w:color w:val="auto"/>
          <w:sz w:val="21"/>
          <w:szCs w:val="21"/>
        </w:rPr>
        <w:t xml:space="preserve"> </w:t>
      </w:r>
      <w:r w:rsidR="00FA7556" w:rsidRPr="001A5BD0">
        <w:rPr>
          <w:rFonts w:asciiTheme="minorEastAsia" w:eastAsiaTheme="minorEastAsia" w:hAnsiTheme="minorEastAsia" w:hint="eastAsia"/>
          <w:color w:val="auto"/>
          <w:sz w:val="21"/>
          <w:szCs w:val="21"/>
        </w:rPr>
        <w:t>小山町藤曲57番地の2</w:t>
      </w:r>
    </w:p>
    <w:p w:rsidR="00FA7556" w:rsidRPr="001A5BD0" w:rsidRDefault="00FA7556" w:rsidP="008539FA">
      <w:pPr>
        <w:pStyle w:val="Default"/>
        <w:ind w:firstLineChars="200" w:firstLine="420"/>
        <w:rPr>
          <w:rFonts w:asciiTheme="minorEastAsia" w:eastAsiaTheme="minorEastAsia" w:hAnsiTheme="minorEastAsia"/>
          <w:color w:val="auto"/>
          <w:sz w:val="21"/>
          <w:szCs w:val="21"/>
        </w:rPr>
      </w:pPr>
      <w:r w:rsidRPr="001A5BD0">
        <w:rPr>
          <w:rFonts w:asciiTheme="minorEastAsia" w:eastAsiaTheme="minorEastAsia" w:hAnsiTheme="minorEastAsia"/>
          <w:color w:val="auto"/>
          <w:sz w:val="21"/>
          <w:szCs w:val="21"/>
        </w:rPr>
        <w:t>TEL</w:t>
      </w:r>
      <w:r w:rsidRPr="001A5BD0">
        <w:rPr>
          <w:rFonts w:asciiTheme="minorEastAsia" w:eastAsiaTheme="minorEastAsia" w:hAnsiTheme="minorEastAsia" w:hint="eastAsia"/>
          <w:color w:val="auto"/>
          <w:sz w:val="21"/>
          <w:szCs w:val="21"/>
        </w:rPr>
        <w:t>：</w:t>
      </w:r>
      <w:r w:rsidR="003C486C" w:rsidRPr="001A5BD0">
        <w:rPr>
          <w:rFonts w:asciiTheme="minorEastAsia" w:eastAsiaTheme="minorEastAsia" w:hAnsiTheme="minorEastAsia" w:hint="eastAsia"/>
          <w:color w:val="auto"/>
          <w:sz w:val="21"/>
          <w:szCs w:val="21"/>
        </w:rPr>
        <w:t>0550-76-6126</w:t>
      </w:r>
      <w:r w:rsidRPr="001A5BD0">
        <w:rPr>
          <w:rFonts w:asciiTheme="minorEastAsia" w:eastAsiaTheme="minorEastAsia" w:hAnsiTheme="minorEastAsia" w:hint="eastAsia"/>
          <w:color w:val="auto"/>
          <w:sz w:val="21"/>
          <w:szCs w:val="21"/>
        </w:rPr>
        <w:t>（直通）</w:t>
      </w:r>
      <w:r w:rsidRPr="001A5BD0">
        <w:rPr>
          <w:rFonts w:asciiTheme="minorEastAsia" w:eastAsiaTheme="minorEastAsia" w:hAnsiTheme="minorEastAsia"/>
          <w:color w:val="auto"/>
          <w:sz w:val="21"/>
          <w:szCs w:val="21"/>
        </w:rPr>
        <w:t xml:space="preserve"> FAX</w:t>
      </w:r>
      <w:r w:rsidRPr="001A5BD0">
        <w:rPr>
          <w:rFonts w:asciiTheme="minorEastAsia" w:eastAsiaTheme="minorEastAsia" w:hAnsiTheme="minorEastAsia" w:hint="eastAsia"/>
          <w:color w:val="auto"/>
          <w:sz w:val="21"/>
          <w:szCs w:val="21"/>
        </w:rPr>
        <w:t>：0550-76-2795</w:t>
      </w:r>
      <w:r w:rsidRPr="001A5BD0">
        <w:rPr>
          <w:rFonts w:asciiTheme="minorEastAsia" w:eastAsiaTheme="minorEastAsia" w:hAnsiTheme="minorEastAsia"/>
          <w:color w:val="auto"/>
          <w:sz w:val="21"/>
          <w:szCs w:val="21"/>
        </w:rPr>
        <w:t xml:space="preserve"> </w:t>
      </w:r>
    </w:p>
    <w:p w:rsidR="0043149C" w:rsidRPr="001A5BD0" w:rsidRDefault="00FA7556" w:rsidP="008539FA">
      <w:pPr>
        <w:pStyle w:val="Default"/>
        <w:ind w:firstLineChars="200" w:firstLine="420"/>
        <w:rPr>
          <w:rFonts w:asciiTheme="minorEastAsia" w:eastAsiaTheme="minorEastAsia" w:hAnsiTheme="minorEastAsia"/>
          <w:color w:val="auto"/>
          <w:sz w:val="21"/>
          <w:szCs w:val="21"/>
        </w:rPr>
      </w:pPr>
      <w:r w:rsidRPr="001A5BD0">
        <w:rPr>
          <w:rFonts w:asciiTheme="minorEastAsia" w:eastAsiaTheme="minorEastAsia" w:hAnsiTheme="minorEastAsia"/>
          <w:color w:val="auto"/>
          <w:sz w:val="21"/>
          <w:szCs w:val="21"/>
        </w:rPr>
        <w:t>E-mail</w:t>
      </w:r>
      <w:r w:rsidRPr="001A5BD0">
        <w:rPr>
          <w:rFonts w:asciiTheme="minorEastAsia" w:eastAsiaTheme="minorEastAsia" w:hAnsiTheme="minorEastAsia" w:hint="eastAsia"/>
          <w:color w:val="auto"/>
          <w:sz w:val="21"/>
          <w:szCs w:val="21"/>
        </w:rPr>
        <w:t>：</w:t>
      </w:r>
      <w:r w:rsidR="003C486C" w:rsidRPr="001A5BD0">
        <w:rPr>
          <w:rFonts w:asciiTheme="minorEastAsia" w:eastAsiaTheme="minorEastAsia" w:hAnsiTheme="minorEastAsia" w:hint="eastAsia"/>
          <w:color w:val="auto"/>
          <w:sz w:val="21"/>
          <w:szCs w:val="21"/>
        </w:rPr>
        <w:t>kodomo</w:t>
      </w:r>
      <w:r w:rsidRPr="001A5BD0">
        <w:rPr>
          <w:rFonts w:asciiTheme="minorEastAsia" w:eastAsiaTheme="minorEastAsia" w:hAnsiTheme="minorEastAsia" w:hint="eastAsia"/>
          <w:color w:val="auto"/>
          <w:sz w:val="21"/>
          <w:szCs w:val="21"/>
        </w:rPr>
        <w:t>@fuji-oyama.jp</w:t>
      </w:r>
      <w:r w:rsidR="00604CB0" w:rsidRPr="001A5BD0">
        <w:rPr>
          <w:rFonts w:asciiTheme="minorEastAsia" w:eastAsiaTheme="minorEastAsia" w:hAnsiTheme="minorEastAsia" w:hint="eastAsia"/>
          <w:color w:val="auto"/>
          <w:sz w:val="21"/>
          <w:szCs w:val="21"/>
        </w:rPr>
        <w:t xml:space="preserve">　</w:t>
      </w:r>
      <w:r w:rsidR="00B71597" w:rsidRPr="001A5BD0">
        <w:rPr>
          <w:rFonts w:asciiTheme="minorEastAsia" w:eastAsiaTheme="minorEastAsia" w:hAnsiTheme="minorEastAsia"/>
          <w:color w:val="auto"/>
        </w:rPr>
        <w:t xml:space="preserve"> </w:t>
      </w:r>
      <w:r w:rsidR="00B71597" w:rsidRPr="001A5BD0">
        <w:rPr>
          <w:rFonts w:asciiTheme="minorEastAsia" w:eastAsiaTheme="minorEastAsia" w:hAnsiTheme="minorEastAsia"/>
          <w:color w:val="auto"/>
          <w:sz w:val="21"/>
          <w:szCs w:val="21"/>
        </w:rPr>
        <w:t>http://www.fuji-oyama.jp/top.html</w:t>
      </w:r>
    </w:p>
    <w:p w:rsidR="00604CB0" w:rsidRPr="001A5BD0" w:rsidRDefault="00604CB0" w:rsidP="0043149C">
      <w:pPr>
        <w:pStyle w:val="Default"/>
        <w:jc w:val="both"/>
        <w:rPr>
          <w:color w:val="auto"/>
          <w:sz w:val="21"/>
          <w:szCs w:val="21"/>
        </w:rPr>
      </w:pPr>
    </w:p>
    <w:p w:rsidR="009033A0" w:rsidRPr="001A5BD0" w:rsidRDefault="00217AEA" w:rsidP="009033A0">
      <w:pPr>
        <w:pStyle w:val="Default"/>
        <w:rPr>
          <w:rFonts w:asciiTheme="majorEastAsia" w:eastAsiaTheme="majorEastAsia" w:hAnsiTheme="majorEastAsia" w:cs="Century"/>
          <w:color w:val="auto"/>
          <w:sz w:val="21"/>
          <w:szCs w:val="21"/>
        </w:rPr>
      </w:pPr>
      <w:r>
        <w:rPr>
          <w:rFonts w:asciiTheme="majorEastAsia" w:eastAsiaTheme="majorEastAsia" w:hAnsiTheme="majorEastAsia" w:cs="Century" w:hint="eastAsia"/>
          <w:color w:val="auto"/>
          <w:sz w:val="21"/>
          <w:szCs w:val="21"/>
        </w:rPr>
        <w:t>７</w:t>
      </w:r>
      <w:r w:rsidR="009033A0" w:rsidRPr="001A5BD0">
        <w:rPr>
          <w:rFonts w:asciiTheme="majorEastAsia" w:eastAsiaTheme="majorEastAsia" w:hAnsiTheme="majorEastAsia" w:cs="Century" w:hint="eastAsia"/>
          <w:color w:val="auto"/>
          <w:sz w:val="21"/>
          <w:szCs w:val="21"/>
        </w:rPr>
        <w:t xml:space="preserve">　仕様書</w:t>
      </w:r>
    </w:p>
    <w:p w:rsidR="009033A0" w:rsidRPr="001A5BD0" w:rsidRDefault="009033A0" w:rsidP="000373B9">
      <w:pPr>
        <w:pStyle w:val="Default"/>
        <w:ind w:leftChars="100" w:left="210" w:firstLineChars="100" w:firstLine="210"/>
        <w:rPr>
          <w:rFonts w:ascii="Century" w:hAnsi="Century" w:cs="Century"/>
          <w:color w:val="auto"/>
          <w:sz w:val="21"/>
          <w:szCs w:val="21"/>
        </w:rPr>
      </w:pPr>
      <w:r w:rsidRPr="001A5BD0">
        <w:rPr>
          <w:rFonts w:ascii="Century" w:hAnsi="Century" w:cs="Century" w:hint="eastAsia"/>
          <w:color w:val="auto"/>
          <w:sz w:val="21"/>
          <w:szCs w:val="21"/>
        </w:rPr>
        <w:t>別添の「</w:t>
      </w:r>
      <w:r w:rsidR="00356A9A" w:rsidRPr="001A5BD0">
        <w:rPr>
          <w:rFonts w:asciiTheme="minorEastAsia" w:eastAsiaTheme="minorEastAsia" w:hAnsiTheme="minorEastAsia" w:hint="eastAsia"/>
          <w:color w:val="auto"/>
          <w:sz w:val="21"/>
          <w:szCs w:val="21"/>
        </w:rPr>
        <w:t>平成29</w:t>
      </w:r>
      <w:r w:rsidRPr="001A5BD0">
        <w:rPr>
          <w:rFonts w:asciiTheme="minorEastAsia" w:eastAsiaTheme="minorEastAsia" w:hAnsiTheme="minorEastAsia" w:hint="eastAsia"/>
          <w:color w:val="auto"/>
          <w:sz w:val="21"/>
          <w:szCs w:val="21"/>
        </w:rPr>
        <w:t>年度</w:t>
      </w:r>
      <w:r w:rsidR="008D2411">
        <w:rPr>
          <w:rFonts w:asciiTheme="minorEastAsia" w:eastAsiaTheme="minorEastAsia" w:hAnsiTheme="minorEastAsia" w:hint="eastAsia"/>
          <w:color w:val="auto"/>
          <w:sz w:val="21"/>
          <w:szCs w:val="21"/>
        </w:rPr>
        <w:t>北郷小学校放課後</w:t>
      </w:r>
      <w:r w:rsidR="001A3620">
        <w:rPr>
          <w:rFonts w:asciiTheme="minorEastAsia" w:eastAsiaTheme="minorEastAsia" w:hAnsiTheme="minorEastAsia" w:hint="eastAsia"/>
          <w:color w:val="auto"/>
          <w:sz w:val="21"/>
          <w:szCs w:val="21"/>
        </w:rPr>
        <w:t>児童クラブ整備事業設計・施工</w:t>
      </w:r>
      <w:r w:rsidRPr="001A5BD0">
        <w:rPr>
          <w:rFonts w:asciiTheme="minorEastAsia" w:eastAsiaTheme="minorEastAsia" w:hAnsiTheme="minorEastAsia" w:hint="eastAsia"/>
          <w:color w:val="auto"/>
          <w:sz w:val="21"/>
          <w:szCs w:val="21"/>
        </w:rPr>
        <w:t>一括発注業務仕様書」</w:t>
      </w:r>
      <w:r w:rsidR="002C0D3B" w:rsidRPr="001A5BD0">
        <w:rPr>
          <w:rFonts w:asciiTheme="minorEastAsia" w:eastAsiaTheme="minorEastAsia" w:hAnsiTheme="minorEastAsia" w:hint="eastAsia"/>
          <w:color w:val="auto"/>
          <w:sz w:val="21"/>
          <w:szCs w:val="21"/>
        </w:rPr>
        <w:t>による</w:t>
      </w:r>
      <w:r w:rsidRPr="001A5BD0">
        <w:rPr>
          <w:rFonts w:asciiTheme="minorEastAsia" w:eastAsiaTheme="minorEastAsia" w:hAnsiTheme="minorEastAsia" w:hint="eastAsia"/>
          <w:color w:val="auto"/>
          <w:sz w:val="21"/>
          <w:szCs w:val="21"/>
        </w:rPr>
        <w:t>。</w:t>
      </w:r>
    </w:p>
    <w:p w:rsidR="002C0D3B" w:rsidRPr="001A5BD0" w:rsidRDefault="002C0D3B" w:rsidP="00F9571A">
      <w:pPr>
        <w:rPr>
          <w:rFonts w:asciiTheme="majorEastAsia" w:eastAsiaTheme="majorEastAsia" w:hAnsiTheme="majorEastAsia"/>
          <w:szCs w:val="21"/>
        </w:rPr>
      </w:pPr>
    </w:p>
    <w:p w:rsidR="00F9571A" w:rsidRDefault="00217AEA" w:rsidP="00F9571A">
      <w:pPr>
        <w:rPr>
          <w:rFonts w:asciiTheme="majorEastAsia" w:eastAsiaTheme="majorEastAsia" w:hAnsiTheme="majorEastAsia"/>
          <w:szCs w:val="21"/>
        </w:rPr>
      </w:pPr>
      <w:r>
        <w:rPr>
          <w:rFonts w:asciiTheme="majorEastAsia" w:eastAsiaTheme="majorEastAsia" w:hAnsiTheme="majorEastAsia" w:hint="eastAsia"/>
          <w:szCs w:val="21"/>
        </w:rPr>
        <w:t>８</w:t>
      </w:r>
      <w:r w:rsidR="00F9571A" w:rsidRPr="001A5BD0">
        <w:rPr>
          <w:rFonts w:asciiTheme="majorEastAsia" w:eastAsiaTheme="majorEastAsia" w:hAnsiTheme="majorEastAsia" w:hint="eastAsia"/>
          <w:szCs w:val="21"/>
        </w:rPr>
        <w:t xml:space="preserve">　技術提案（プレゼンテーション）</w:t>
      </w:r>
    </w:p>
    <w:p w:rsidR="005626B2" w:rsidRPr="005626B2" w:rsidRDefault="005626B2" w:rsidP="00F9571A">
      <w:pPr>
        <w:rPr>
          <w:rFonts w:asciiTheme="minorEastAsia" w:hAnsiTheme="minorEastAsia"/>
          <w:szCs w:val="21"/>
        </w:rPr>
      </w:pPr>
      <w:r>
        <w:rPr>
          <w:rFonts w:asciiTheme="majorEastAsia" w:eastAsiaTheme="majorEastAsia" w:hAnsiTheme="majorEastAsia" w:hint="eastAsia"/>
          <w:szCs w:val="21"/>
        </w:rPr>
        <w:t xml:space="preserve">　</w:t>
      </w:r>
      <w:r w:rsidRPr="005626B2">
        <w:rPr>
          <w:rFonts w:asciiTheme="minorEastAsia" w:hAnsiTheme="minorEastAsia" w:hint="eastAsia"/>
          <w:szCs w:val="21"/>
        </w:rPr>
        <w:t>・プレゼンテーションには</w:t>
      </w:r>
      <w:r w:rsidR="00C90983">
        <w:rPr>
          <w:rFonts w:asciiTheme="minorEastAsia" w:hAnsiTheme="minorEastAsia" w:hint="eastAsia"/>
          <w:szCs w:val="21"/>
        </w:rPr>
        <w:t>、</w:t>
      </w:r>
      <w:r w:rsidRPr="005626B2">
        <w:rPr>
          <w:rFonts w:asciiTheme="minorEastAsia" w:hAnsiTheme="minorEastAsia" w:hint="eastAsia"/>
          <w:szCs w:val="21"/>
        </w:rPr>
        <w:t>パワーポイントを使うことができる。</w:t>
      </w:r>
    </w:p>
    <w:p w:rsidR="00F9571A" w:rsidRPr="005626B2" w:rsidRDefault="00F9571A" w:rsidP="00F9571A">
      <w:pPr>
        <w:ind w:firstLineChars="87" w:firstLine="183"/>
        <w:rPr>
          <w:rFonts w:asciiTheme="minorEastAsia" w:hAnsiTheme="minorEastAsia"/>
          <w:szCs w:val="21"/>
        </w:rPr>
      </w:pPr>
      <w:r w:rsidRPr="005626B2">
        <w:rPr>
          <w:rFonts w:asciiTheme="minorEastAsia" w:hAnsiTheme="minorEastAsia" w:hint="eastAsia"/>
          <w:szCs w:val="21"/>
        </w:rPr>
        <w:t>・</w:t>
      </w:r>
      <w:r w:rsidRPr="005626B2">
        <w:rPr>
          <w:rFonts w:asciiTheme="minorEastAsia" w:hAnsiTheme="minorEastAsia"/>
          <w:szCs w:val="21"/>
        </w:rPr>
        <w:t>1</w:t>
      </w:r>
      <w:r w:rsidRPr="005626B2">
        <w:rPr>
          <w:rFonts w:asciiTheme="minorEastAsia" w:hAnsiTheme="minorEastAsia" w:hint="eastAsia"/>
          <w:szCs w:val="21"/>
        </w:rPr>
        <w:t>提案者当たりの所要時間は、説明20分以内、質疑応答15分以内とする。</w:t>
      </w:r>
    </w:p>
    <w:p w:rsidR="00F9571A" w:rsidRPr="001A5BD0" w:rsidRDefault="00F9571A" w:rsidP="00F9571A">
      <w:pPr>
        <w:ind w:firstLineChars="87" w:firstLine="183"/>
        <w:rPr>
          <w:rFonts w:asciiTheme="minorEastAsia" w:hAnsiTheme="minorEastAsia"/>
          <w:szCs w:val="21"/>
        </w:rPr>
      </w:pPr>
      <w:r w:rsidRPr="001A5BD0">
        <w:rPr>
          <w:rFonts w:asciiTheme="minorEastAsia" w:hAnsiTheme="minorEastAsia" w:hint="eastAsia"/>
          <w:szCs w:val="21"/>
        </w:rPr>
        <w:t>・プロジェクター及びスクリーンは町で用意する。</w:t>
      </w:r>
    </w:p>
    <w:p w:rsidR="00F25DBB" w:rsidRPr="001A5BD0" w:rsidRDefault="00F25DBB" w:rsidP="00F25DBB">
      <w:pPr>
        <w:rPr>
          <w:rFonts w:asciiTheme="minorEastAsia" w:hAnsiTheme="minorEastAsia"/>
          <w:szCs w:val="21"/>
        </w:rPr>
      </w:pPr>
    </w:p>
    <w:p w:rsidR="00F25DBB" w:rsidRPr="001A5BD0" w:rsidRDefault="00217AEA" w:rsidP="00F25DBB">
      <w:pPr>
        <w:rPr>
          <w:rFonts w:asciiTheme="majorEastAsia" w:eastAsiaTheme="majorEastAsia" w:hAnsiTheme="majorEastAsia"/>
          <w:szCs w:val="21"/>
        </w:rPr>
      </w:pPr>
      <w:r>
        <w:rPr>
          <w:rFonts w:asciiTheme="majorEastAsia" w:eastAsiaTheme="majorEastAsia" w:hAnsiTheme="majorEastAsia" w:hint="eastAsia"/>
          <w:szCs w:val="21"/>
        </w:rPr>
        <w:t>９</w:t>
      </w:r>
      <w:r w:rsidR="00F25DBB" w:rsidRPr="001A5BD0">
        <w:rPr>
          <w:rFonts w:asciiTheme="majorEastAsia" w:eastAsiaTheme="majorEastAsia" w:hAnsiTheme="majorEastAsia" w:hint="eastAsia"/>
          <w:szCs w:val="21"/>
        </w:rPr>
        <w:t xml:space="preserve">　審査</w:t>
      </w:r>
    </w:p>
    <w:p w:rsidR="00217AEA" w:rsidRDefault="00921805" w:rsidP="00217AEA">
      <w:pPr>
        <w:adjustRightInd w:val="0"/>
        <w:snapToGrid w:val="0"/>
        <w:ind w:left="420" w:hangingChars="200" w:hanging="420"/>
        <w:jc w:val="left"/>
        <w:rPr>
          <w:rFonts w:asciiTheme="minorEastAsia" w:hAnsiTheme="minorEastAsia"/>
          <w:szCs w:val="21"/>
        </w:rPr>
      </w:pPr>
      <w:r w:rsidRPr="001A5BD0">
        <w:rPr>
          <w:rFonts w:asciiTheme="minorEastAsia" w:hAnsiTheme="minorEastAsia" w:hint="eastAsia"/>
          <w:szCs w:val="21"/>
        </w:rPr>
        <w:t>（１）</w:t>
      </w:r>
      <w:r w:rsidR="00F25DBB" w:rsidRPr="001A5BD0">
        <w:rPr>
          <w:rFonts w:asciiTheme="minorEastAsia" w:hAnsiTheme="minorEastAsia" w:hint="eastAsia"/>
          <w:szCs w:val="21"/>
        </w:rPr>
        <w:t>小山町職員及び外部有識者によって構成する審査会委員が、</w:t>
      </w:r>
      <w:r w:rsidR="001A5BD0" w:rsidRPr="001A5BD0">
        <w:rPr>
          <w:rFonts w:hint="eastAsia"/>
          <w:szCs w:val="21"/>
        </w:rPr>
        <w:t>最優秀提案者及び次点者</w:t>
      </w:r>
      <w:bookmarkStart w:id="1" w:name="_Toc274744371"/>
      <w:r w:rsidR="00217AEA">
        <w:rPr>
          <w:rFonts w:asciiTheme="minorEastAsia" w:hAnsiTheme="minorEastAsia" w:hint="eastAsia"/>
          <w:szCs w:val="21"/>
        </w:rPr>
        <w:t>を選定す</w:t>
      </w:r>
      <w:r w:rsidR="005626B2">
        <w:rPr>
          <w:rFonts w:asciiTheme="minorEastAsia" w:hAnsiTheme="minorEastAsia" w:hint="eastAsia"/>
          <w:szCs w:val="21"/>
        </w:rPr>
        <w:t>る。</w:t>
      </w:r>
    </w:p>
    <w:p w:rsidR="00985029" w:rsidRPr="001A5BD0" w:rsidRDefault="00921805" w:rsidP="00217AEA">
      <w:pPr>
        <w:adjustRightInd w:val="0"/>
        <w:snapToGrid w:val="0"/>
        <w:ind w:left="420" w:hangingChars="200" w:hanging="420"/>
        <w:jc w:val="left"/>
        <w:rPr>
          <w:snapToGrid w:val="0"/>
          <w:szCs w:val="21"/>
        </w:rPr>
      </w:pPr>
      <w:r w:rsidRPr="001A5BD0">
        <w:rPr>
          <w:rFonts w:asciiTheme="minorEastAsia" w:hAnsiTheme="minorEastAsia" w:hint="eastAsia"/>
          <w:szCs w:val="21"/>
        </w:rPr>
        <w:t>（２）</w:t>
      </w:r>
      <w:r w:rsidR="00985029" w:rsidRPr="001A5BD0">
        <w:rPr>
          <w:rFonts w:hint="eastAsia"/>
          <w:snapToGrid w:val="0"/>
          <w:szCs w:val="21"/>
        </w:rPr>
        <w:t>審査項目と配点</w:t>
      </w:r>
      <w:bookmarkEnd w:id="1"/>
    </w:p>
    <w:p w:rsidR="00841BAA" w:rsidRPr="001A5BD0" w:rsidRDefault="008A1180">
      <w:pPr>
        <w:widowControl/>
        <w:jc w:val="left"/>
        <w:rPr>
          <w:rFonts w:asciiTheme="minorEastAsia" w:hAnsiTheme="minorEastAsia"/>
          <w:szCs w:val="21"/>
        </w:rPr>
      </w:pPr>
      <w:bookmarkStart w:id="2" w:name="_Toc99629809"/>
      <w:bookmarkStart w:id="3" w:name="_Toc134679282"/>
      <w:r w:rsidRPr="001A5BD0">
        <w:rPr>
          <w:rFonts w:asciiTheme="minorEastAsia" w:hAnsiTheme="minorEastAsia" w:hint="eastAsia"/>
          <w:szCs w:val="21"/>
        </w:rPr>
        <w:lastRenderedPageBreak/>
        <w:t>【業務遂行能力</w:t>
      </w:r>
      <w:r w:rsidR="003E1DCF" w:rsidRPr="001A5BD0">
        <w:rPr>
          <w:rFonts w:asciiTheme="minorEastAsia" w:hAnsiTheme="minorEastAsia" w:hint="eastAsia"/>
          <w:szCs w:val="21"/>
        </w:rPr>
        <w:t>評価</w:t>
      </w:r>
      <w:r w:rsidRPr="001A5BD0">
        <w:rPr>
          <w:rFonts w:asciiTheme="minorEastAsia" w:hAnsiTheme="minorEastAsia" w:hint="eastAsia"/>
          <w:szCs w:val="21"/>
        </w:rPr>
        <w:t>】</w:t>
      </w:r>
      <w:r w:rsidR="00841BAA" w:rsidRPr="001A5BD0">
        <w:rPr>
          <w:rFonts w:asciiTheme="minorEastAsia" w:hAnsiTheme="minorEastAsia" w:hint="eastAsia"/>
          <w:szCs w:val="21"/>
        </w:rPr>
        <w:t>25点満点</w:t>
      </w:r>
    </w:p>
    <w:p w:rsidR="008A1180" w:rsidRDefault="008A1180">
      <w:pPr>
        <w:widowControl/>
        <w:jc w:val="left"/>
        <w:rPr>
          <w:rFonts w:asciiTheme="minorEastAsia" w:hAnsiTheme="minorEastAsia"/>
          <w:szCs w:val="21"/>
        </w:rPr>
      </w:pPr>
      <w:r w:rsidRPr="001A5BD0">
        <w:rPr>
          <w:rFonts w:asciiTheme="minorEastAsia" w:hAnsiTheme="minorEastAsia" w:hint="eastAsia"/>
          <w:szCs w:val="21"/>
        </w:rPr>
        <w:t>配置予定者の</w:t>
      </w:r>
      <w:r w:rsidR="0007728B" w:rsidRPr="001A5BD0">
        <w:rPr>
          <w:rFonts w:asciiTheme="minorEastAsia" w:hAnsiTheme="minorEastAsia" w:hint="eastAsia"/>
          <w:szCs w:val="21"/>
        </w:rPr>
        <w:t>実績</w:t>
      </w:r>
    </w:p>
    <w:tbl>
      <w:tblPr>
        <w:tblStyle w:val="a9"/>
        <w:tblW w:w="0" w:type="auto"/>
        <w:tblLook w:val="04A0" w:firstRow="1" w:lastRow="0" w:firstColumn="1" w:lastColumn="0" w:noHBand="0" w:noVBand="1"/>
      </w:tblPr>
      <w:tblGrid>
        <w:gridCol w:w="4626"/>
        <w:gridCol w:w="1633"/>
      </w:tblGrid>
      <w:tr w:rsidR="001A5BD0" w:rsidRPr="001A5BD0" w:rsidTr="00DD423A">
        <w:tc>
          <w:tcPr>
            <w:tcW w:w="4626" w:type="dxa"/>
          </w:tcPr>
          <w:p w:rsidR="00DD423A" w:rsidRPr="001A5BD0" w:rsidRDefault="00DD423A" w:rsidP="00985029">
            <w:pPr>
              <w:rPr>
                <w:rFonts w:asciiTheme="minorEastAsia" w:eastAsiaTheme="minorEastAsia" w:hAnsiTheme="minorEastAsia"/>
                <w:sz w:val="21"/>
                <w:szCs w:val="21"/>
              </w:rPr>
            </w:pPr>
            <w:r w:rsidRPr="001A5BD0">
              <w:rPr>
                <w:rFonts w:asciiTheme="minorEastAsia" w:eastAsiaTheme="minorEastAsia" w:hAnsiTheme="minorEastAsia" w:hint="eastAsia"/>
                <w:sz w:val="21"/>
                <w:szCs w:val="21"/>
              </w:rPr>
              <w:t xml:space="preserve">　評価対象</w:t>
            </w:r>
          </w:p>
        </w:tc>
        <w:tc>
          <w:tcPr>
            <w:tcW w:w="1633" w:type="dxa"/>
          </w:tcPr>
          <w:p w:rsidR="00DD423A" w:rsidRPr="001A5BD0" w:rsidRDefault="00DD423A" w:rsidP="00AD2412">
            <w:pPr>
              <w:jc w:val="center"/>
              <w:rPr>
                <w:rFonts w:asciiTheme="minorEastAsia" w:eastAsiaTheme="minorEastAsia" w:hAnsiTheme="minorEastAsia"/>
                <w:sz w:val="21"/>
                <w:szCs w:val="21"/>
              </w:rPr>
            </w:pPr>
            <w:r w:rsidRPr="001A5BD0">
              <w:rPr>
                <w:rFonts w:asciiTheme="minorEastAsia" w:eastAsiaTheme="minorEastAsia" w:hAnsiTheme="minorEastAsia" w:hint="eastAsia"/>
                <w:sz w:val="21"/>
                <w:szCs w:val="21"/>
              </w:rPr>
              <w:t>配　点</w:t>
            </w:r>
          </w:p>
        </w:tc>
      </w:tr>
      <w:tr w:rsidR="001A5BD0" w:rsidRPr="001A5BD0" w:rsidTr="00DD423A">
        <w:tc>
          <w:tcPr>
            <w:tcW w:w="4626" w:type="dxa"/>
          </w:tcPr>
          <w:p w:rsidR="00DD423A" w:rsidRPr="001A5BD0" w:rsidRDefault="00B13D73" w:rsidP="0007728B">
            <w:pPr>
              <w:rPr>
                <w:rFonts w:asciiTheme="minorEastAsia" w:eastAsiaTheme="minorEastAsia" w:hAnsiTheme="minorEastAsia"/>
                <w:sz w:val="21"/>
                <w:szCs w:val="21"/>
              </w:rPr>
            </w:pPr>
            <w:r w:rsidRPr="001A5BD0">
              <w:rPr>
                <w:rFonts w:asciiTheme="minorEastAsia" w:eastAsiaTheme="minorEastAsia" w:hAnsiTheme="minorEastAsia" w:hint="eastAsia"/>
                <w:sz w:val="21"/>
                <w:szCs w:val="21"/>
              </w:rPr>
              <w:t>（設計）建築設計</w:t>
            </w:r>
            <w:r w:rsidR="00DD423A" w:rsidRPr="001A5BD0">
              <w:rPr>
                <w:rFonts w:asciiTheme="minorEastAsia" w:eastAsiaTheme="minorEastAsia" w:hAnsiTheme="minorEastAsia" w:hint="eastAsia"/>
                <w:sz w:val="21"/>
                <w:szCs w:val="21"/>
              </w:rPr>
              <w:t>技術者</w:t>
            </w:r>
          </w:p>
        </w:tc>
        <w:tc>
          <w:tcPr>
            <w:tcW w:w="1633" w:type="dxa"/>
          </w:tcPr>
          <w:p w:rsidR="00DD423A" w:rsidRPr="001A5BD0" w:rsidRDefault="00DD423A" w:rsidP="00AD2412">
            <w:pPr>
              <w:jc w:val="center"/>
              <w:rPr>
                <w:rFonts w:asciiTheme="minorEastAsia" w:eastAsiaTheme="minorEastAsia" w:hAnsiTheme="minorEastAsia"/>
                <w:sz w:val="21"/>
                <w:szCs w:val="21"/>
              </w:rPr>
            </w:pPr>
            <w:r w:rsidRPr="001A5BD0">
              <w:rPr>
                <w:rFonts w:asciiTheme="minorEastAsia" w:eastAsiaTheme="minorEastAsia" w:hAnsiTheme="minorEastAsia" w:hint="eastAsia"/>
                <w:sz w:val="21"/>
                <w:szCs w:val="21"/>
              </w:rPr>
              <w:t>10</w:t>
            </w:r>
          </w:p>
        </w:tc>
      </w:tr>
      <w:tr w:rsidR="001A5BD0" w:rsidRPr="001A5BD0" w:rsidTr="00DD423A">
        <w:tc>
          <w:tcPr>
            <w:tcW w:w="4626" w:type="dxa"/>
          </w:tcPr>
          <w:p w:rsidR="00DD423A" w:rsidRPr="001A5BD0" w:rsidRDefault="00DD423A" w:rsidP="0007728B">
            <w:pPr>
              <w:rPr>
                <w:rFonts w:asciiTheme="minorEastAsia" w:eastAsiaTheme="minorEastAsia" w:hAnsiTheme="minorEastAsia"/>
                <w:sz w:val="21"/>
                <w:szCs w:val="21"/>
              </w:rPr>
            </w:pPr>
            <w:r w:rsidRPr="001A5BD0">
              <w:rPr>
                <w:rFonts w:asciiTheme="minorEastAsia" w:eastAsiaTheme="minorEastAsia" w:hAnsiTheme="minorEastAsia" w:hint="eastAsia"/>
                <w:sz w:val="21"/>
                <w:szCs w:val="21"/>
              </w:rPr>
              <w:t>（工事監理）監理技術者</w:t>
            </w:r>
          </w:p>
        </w:tc>
        <w:tc>
          <w:tcPr>
            <w:tcW w:w="1633" w:type="dxa"/>
          </w:tcPr>
          <w:p w:rsidR="00DD423A" w:rsidRPr="001A5BD0" w:rsidRDefault="00DD423A" w:rsidP="00AD2412">
            <w:pPr>
              <w:jc w:val="center"/>
              <w:rPr>
                <w:rFonts w:asciiTheme="minorEastAsia" w:eastAsiaTheme="minorEastAsia" w:hAnsiTheme="minorEastAsia"/>
                <w:sz w:val="21"/>
                <w:szCs w:val="21"/>
              </w:rPr>
            </w:pPr>
            <w:r w:rsidRPr="001A5BD0">
              <w:rPr>
                <w:rFonts w:asciiTheme="minorEastAsia" w:eastAsiaTheme="minorEastAsia" w:hAnsiTheme="minorEastAsia" w:hint="eastAsia"/>
                <w:sz w:val="21"/>
                <w:szCs w:val="21"/>
              </w:rPr>
              <w:t>5</w:t>
            </w:r>
          </w:p>
        </w:tc>
      </w:tr>
      <w:tr w:rsidR="001A5BD0" w:rsidRPr="001A5BD0" w:rsidTr="00DD423A">
        <w:tc>
          <w:tcPr>
            <w:tcW w:w="4626" w:type="dxa"/>
          </w:tcPr>
          <w:p w:rsidR="00DD423A" w:rsidRPr="001A5BD0" w:rsidRDefault="00DD423A" w:rsidP="0007728B">
            <w:pPr>
              <w:rPr>
                <w:rFonts w:asciiTheme="minorEastAsia" w:eastAsiaTheme="minorEastAsia" w:hAnsiTheme="minorEastAsia"/>
                <w:sz w:val="21"/>
                <w:szCs w:val="21"/>
              </w:rPr>
            </w:pPr>
            <w:r w:rsidRPr="001A5BD0">
              <w:rPr>
                <w:rFonts w:asciiTheme="minorEastAsia" w:eastAsiaTheme="minorEastAsia" w:hAnsiTheme="minorEastAsia"/>
                <w:sz w:val="21"/>
                <w:szCs w:val="21"/>
              </w:rPr>
              <w:t>（施工）監理技術者</w:t>
            </w:r>
          </w:p>
        </w:tc>
        <w:tc>
          <w:tcPr>
            <w:tcW w:w="1633" w:type="dxa"/>
          </w:tcPr>
          <w:p w:rsidR="00DD423A" w:rsidRPr="001A5BD0" w:rsidRDefault="00DD423A" w:rsidP="00AD2412">
            <w:pPr>
              <w:jc w:val="center"/>
              <w:rPr>
                <w:rFonts w:asciiTheme="minorEastAsia" w:eastAsiaTheme="minorEastAsia" w:hAnsiTheme="minorEastAsia"/>
                <w:sz w:val="21"/>
                <w:szCs w:val="21"/>
              </w:rPr>
            </w:pPr>
            <w:r w:rsidRPr="001A5BD0">
              <w:rPr>
                <w:rFonts w:asciiTheme="minorEastAsia" w:eastAsiaTheme="minorEastAsia" w:hAnsiTheme="minorEastAsia" w:hint="eastAsia"/>
                <w:sz w:val="21"/>
                <w:szCs w:val="21"/>
              </w:rPr>
              <w:t>10</w:t>
            </w:r>
          </w:p>
        </w:tc>
      </w:tr>
      <w:tr w:rsidR="00DD423A" w:rsidRPr="001A5BD0" w:rsidTr="00DD423A">
        <w:tc>
          <w:tcPr>
            <w:tcW w:w="4626" w:type="dxa"/>
          </w:tcPr>
          <w:p w:rsidR="00DD423A" w:rsidRPr="001A5BD0" w:rsidRDefault="00DD423A" w:rsidP="0007728B">
            <w:pPr>
              <w:jc w:val="right"/>
              <w:rPr>
                <w:rFonts w:asciiTheme="minorEastAsia" w:eastAsiaTheme="minorEastAsia" w:hAnsiTheme="minorEastAsia"/>
                <w:sz w:val="21"/>
                <w:szCs w:val="21"/>
              </w:rPr>
            </w:pPr>
            <w:r w:rsidRPr="001A5BD0">
              <w:rPr>
                <w:rFonts w:asciiTheme="minorEastAsia" w:eastAsiaTheme="minorEastAsia" w:hAnsiTheme="minorEastAsia" w:hint="eastAsia"/>
                <w:sz w:val="21"/>
                <w:szCs w:val="21"/>
              </w:rPr>
              <w:t>計</w:t>
            </w:r>
          </w:p>
        </w:tc>
        <w:tc>
          <w:tcPr>
            <w:tcW w:w="1633" w:type="dxa"/>
          </w:tcPr>
          <w:p w:rsidR="00DD423A" w:rsidRPr="001A5BD0" w:rsidRDefault="00DD423A" w:rsidP="00300950">
            <w:pPr>
              <w:jc w:val="center"/>
              <w:rPr>
                <w:rFonts w:asciiTheme="minorEastAsia" w:eastAsiaTheme="minorEastAsia" w:hAnsiTheme="minorEastAsia"/>
                <w:sz w:val="21"/>
                <w:szCs w:val="21"/>
              </w:rPr>
            </w:pPr>
            <w:r w:rsidRPr="001A5BD0">
              <w:rPr>
                <w:rFonts w:asciiTheme="minorEastAsia" w:eastAsiaTheme="minorEastAsia" w:hAnsiTheme="minorEastAsia" w:hint="eastAsia"/>
                <w:sz w:val="21"/>
                <w:szCs w:val="21"/>
              </w:rPr>
              <w:t>25</w:t>
            </w:r>
          </w:p>
        </w:tc>
      </w:tr>
    </w:tbl>
    <w:p w:rsidR="00985029" w:rsidRPr="001A5BD0" w:rsidRDefault="00985029" w:rsidP="00985029">
      <w:pPr>
        <w:rPr>
          <w:szCs w:val="21"/>
        </w:rPr>
      </w:pPr>
    </w:p>
    <w:p w:rsidR="00AD2412" w:rsidRPr="001A5BD0" w:rsidRDefault="00AD2412" w:rsidP="00AD2412">
      <w:pPr>
        <w:autoSpaceDE w:val="0"/>
        <w:autoSpaceDN w:val="0"/>
        <w:adjustRightInd w:val="0"/>
        <w:jc w:val="left"/>
        <w:rPr>
          <w:rFonts w:asciiTheme="minorEastAsia" w:hAnsiTheme="minorEastAsia" w:cs="MS-Mincho"/>
          <w:kern w:val="0"/>
          <w:szCs w:val="21"/>
        </w:rPr>
      </w:pPr>
      <w:r w:rsidRPr="001A5BD0">
        <w:rPr>
          <w:rFonts w:asciiTheme="minorEastAsia" w:hAnsiTheme="minorEastAsia" w:cs="MS-Mincho" w:hint="eastAsia"/>
          <w:kern w:val="0"/>
          <w:szCs w:val="21"/>
        </w:rPr>
        <w:t>【技術提案</w:t>
      </w:r>
      <w:r w:rsidR="003E1DCF" w:rsidRPr="001A5BD0">
        <w:rPr>
          <w:rFonts w:asciiTheme="minorEastAsia" w:hAnsiTheme="minorEastAsia" w:cs="MS-Mincho" w:hint="eastAsia"/>
          <w:kern w:val="0"/>
          <w:szCs w:val="21"/>
        </w:rPr>
        <w:t>評価</w:t>
      </w:r>
      <w:r w:rsidRPr="001A5BD0">
        <w:rPr>
          <w:rFonts w:asciiTheme="minorEastAsia" w:hAnsiTheme="minorEastAsia" w:cs="MS-Mincho" w:hint="eastAsia"/>
          <w:kern w:val="0"/>
          <w:szCs w:val="21"/>
        </w:rPr>
        <w:t>】</w:t>
      </w:r>
      <w:r w:rsidR="004E0E80">
        <w:rPr>
          <w:rFonts w:asciiTheme="minorEastAsia" w:hAnsiTheme="minorEastAsia" w:cs="MS-Mincho" w:hint="eastAsia"/>
          <w:kern w:val="0"/>
          <w:szCs w:val="21"/>
        </w:rPr>
        <w:t>11</w:t>
      </w:r>
      <w:r w:rsidR="00DD27DB">
        <w:rPr>
          <w:rFonts w:asciiTheme="minorEastAsia" w:hAnsiTheme="minorEastAsia" w:cs="MS-Mincho" w:hint="eastAsia"/>
          <w:kern w:val="0"/>
          <w:szCs w:val="21"/>
        </w:rPr>
        <w:t>0</w:t>
      </w:r>
      <w:r w:rsidR="00841BAA" w:rsidRPr="001A5BD0">
        <w:rPr>
          <w:rFonts w:asciiTheme="minorEastAsia" w:hAnsiTheme="minorEastAsia" w:cs="MS-Mincho" w:hint="eastAsia"/>
          <w:kern w:val="0"/>
          <w:szCs w:val="21"/>
        </w:rPr>
        <w:t>点満点</w:t>
      </w:r>
    </w:p>
    <w:tbl>
      <w:tblPr>
        <w:tblStyle w:val="a9"/>
        <w:tblW w:w="9776" w:type="dxa"/>
        <w:tblLook w:val="04A0" w:firstRow="1" w:lastRow="0" w:firstColumn="1" w:lastColumn="0" w:noHBand="0" w:noVBand="1"/>
      </w:tblPr>
      <w:tblGrid>
        <w:gridCol w:w="1838"/>
        <w:gridCol w:w="7229"/>
        <w:gridCol w:w="709"/>
      </w:tblGrid>
      <w:tr w:rsidR="001A5BD0" w:rsidRPr="001A5BD0" w:rsidTr="00175FAB">
        <w:tc>
          <w:tcPr>
            <w:tcW w:w="9067" w:type="dxa"/>
            <w:gridSpan w:val="2"/>
          </w:tcPr>
          <w:p w:rsidR="00447E61" w:rsidRPr="001A5BD0" w:rsidRDefault="00447E61" w:rsidP="00AD2412">
            <w:pPr>
              <w:autoSpaceDE w:val="0"/>
              <w:autoSpaceDN w:val="0"/>
              <w:adjustRightInd w:val="0"/>
              <w:jc w:val="left"/>
              <w:rPr>
                <w:rFonts w:asciiTheme="minorEastAsia" w:hAnsiTheme="minorEastAsia" w:cs="MS-Mincho"/>
                <w:sz w:val="21"/>
                <w:szCs w:val="21"/>
              </w:rPr>
            </w:pPr>
            <w:r w:rsidRPr="001A5BD0">
              <w:rPr>
                <w:rFonts w:asciiTheme="minorEastAsia" w:hAnsiTheme="minorEastAsia" w:cs="MS-Mincho" w:hint="eastAsia"/>
                <w:sz w:val="21"/>
                <w:szCs w:val="21"/>
              </w:rPr>
              <w:t>評価対象</w:t>
            </w:r>
          </w:p>
        </w:tc>
        <w:tc>
          <w:tcPr>
            <w:tcW w:w="709" w:type="dxa"/>
          </w:tcPr>
          <w:p w:rsidR="00447E61" w:rsidRPr="001A5BD0" w:rsidRDefault="00803C88" w:rsidP="00921805">
            <w:pPr>
              <w:autoSpaceDE w:val="0"/>
              <w:autoSpaceDN w:val="0"/>
              <w:adjustRightInd w:val="0"/>
              <w:jc w:val="center"/>
              <w:rPr>
                <w:rFonts w:asciiTheme="minorEastAsia" w:hAnsiTheme="minorEastAsia" w:cs="MS-Mincho"/>
                <w:sz w:val="21"/>
                <w:szCs w:val="21"/>
              </w:rPr>
            </w:pPr>
            <w:r w:rsidRPr="001A5BD0">
              <w:rPr>
                <w:rFonts w:asciiTheme="minorEastAsia" w:hAnsiTheme="minorEastAsia" w:cs="MS-Mincho" w:hint="eastAsia"/>
                <w:sz w:val="21"/>
                <w:szCs w:val="21"/>
              </w:rPr>
              <w:t>配点</w:t>
            </w:r>
          </w:p>
        </w:tc>
      </w:tr>
      <w:tr w:rsidR="001A5BD0" w:rsidRPr="001A5BD0" w:rsidTr="00162AD7">
        <w:trPr>
          <w:trHeight w:val="407"/>
        </w:trPr>
        <w:tc>
          <w:tcPr>
            <w:tcW w:w="1838" w:type="dxa"/>
            <w:vMerge w:val="restart"/>
            <w:vAlign w:val="center"/>
          </w:tcPr>
          <w:p w:rsidR="00803C88" w:rsidRPr="001A5BD0" w:rsidRDefault="005130F3" w:rsidP="00162AD7">
            <w:pPr>
              <w:overflowPunct w:val="0"/>
              <w:autoSpaceDE w:val="0"/>
              <w:autoSpaceDN w:val="0"/>
              <w:adjustRightInd w:val="0"/>
              <w:snapToGrid w:val="0"/>
              <w:ind w:left="420" w:hangingChars="200" w:hanging="420"/>
              <w:rPr>
                <w:rFonts w:asciiTheme="minorEastAsia" w:eastAsiaTheme="minorEastAsia" w:hAnsiTheme="minorEastAsia"/>
                <w:sz w:val="21"/>
                <w:szCs w:val="21"/>
              </w:rPr>
            </w:pPr>
            <w:r w:rsidRPr="001A5BD0">
              <w:rPr>
                <w:rFonts w:asciiTheme="minorEastAsia" w:eastAsiaTheme="minorEastAsia" w:hAnsiTheme="minorEastAsia" w:hint="eastAsia"/>
                <w:sz w:val="21"/>
                <w:szCs w:val="21"/>
              </w:rPr>
              <w:t>意匠</w:t>
            </w:r>
          </w:p>
        </w:tc>
        <w:tc>
          <w:tcPr>
            <w:tcW w:w="7229" w:type="dxa"/>
          </w:tcPr>
          <w:p w:rsidR="00803C88" w:rsidRPr="001A5BD0" w:rsidRDefault="00D0505C" w:rsidP="00AD2412">
            <w:pPr>
              <w:autoSpaceDE w:val="0"/>
              <w:autoSpaceDN w:val="0"/>
              <w:adjustRightInd w:val="0"/>
              <w:jc w:val="left"/>
              <w:rPr>
                <w:rFonts w:asciiTheme="minorEastAsia" w:eastAsiaTheme="minorEastAsia" w:hAnsiTheme="minorEastAsia" w:cs="MS-Mincho"/>
                <w:sz w:val="21"/>
                <w:szCs w:val="21"/>
              </w:rPr>
            </w:pPr>
            <w:r>
              <w:rPr>
                <w:rFonts w:hint="eastAsia"/>
                <w:sz w:val="21"/>
                <w:szCs w:val="21"/>
              </w:rPr>
              <w:t>ア　こどもの居場所に相応しい</w:t>
            </w:r>
            <w:r w:rsidR="00A102C3" w:rsidRPr="001A5BD0">
              <w:rPr>
                <w:rFonts w:hint="eastAsia"/>
                <w:sz w:val="21"/>
                <w:szCs w:val="21"/>
              </w:rPr>
              <w:t>デザイン</w:t>
            </w:r>
          </w:p>
        </w:tc>
        <w:tc>
          <w:tcPr>
            <w:tcW w:w="709" w:type="dxa"/>
          </w:tcPr>
          <w:p w:rsidR="00803C88" w:rsidRPr="001A5BD0" w:rsidRDefault="00A102C3" w:rsidP="00300950">
            <w:pPr>
              <w:autoSpaceDE w:val="0"/>
              <w:autoSpaceDN w:val="0"/>
              <w:adjustRightInd w:val="0"/>
              <w:jc w:val="center"/>
              <w:rPr>
                <w:rFonts w:asciiTheme="minorEastAsia" w:eastAsiaTheme="minorEastAsia" w:hAnsiTheme="minorEastAsia" w:cs="MS-Mincho"/>
                <w:sz w:val="21"/>
                <w:szCs w:val="21"/>
              </w:rPr>
            </w:pPr>
            <w:r w:rsidRPr="001A5BD0">
              <w:rPr>
                <w:rFonts w:asciiTheme="minorEastAsia" w:eastAsiaTheme="minorEastAsia" w:hAnsiTheme="minorEastAsia" w:cs="MS-Mincho" w:hint="eastAsia"/>
                <w:sz w:val="21"/>
                <w:szCs w:val="21"/>
              </w:rPr>
              <w:t>10</w:t>
            </w:r>
          </w:p>
        </w:tc>
      </w:tr>
      <w:tr w:rsidR="001A5BD0" w:rsidRPr="001A5BD0" w:rsidTr="00162AD7">
        <w:trPr>
          <w:trHeight w:val="407"/>
        </w:trPr>
        <w:tc>
          <w:tcPr>
            <w:tcW w:w="1838" w:type="dxa"/>
            <w:vMerge/>
            <w:vAlign w:val="center"/>
          </w:tcPr>
          <w:p w:rsidR="00803C88" w:rsidRPr="001A5BD0" w:rsidRDefault="00803C88" w:rsidP="00162AD7">
            <w:pPr>
              <w:overflowPunct w:val="0"/>
              <w:autoSpaceDE w:val="0"/>
              <w:autoSpaceDN w:val="0"/>
              <w:adjustRightInd w:val="0"/>
              <w:snapToGrid w:val="0"/>
              <w:ind w:left="420" w:hangingChars="200" w:hanging="420"/>
              <w:rPr>
                <w:rFonts w:asciiTheme="minorEastAsia" w:eastAsiaTheme="minorEastAsia" w:hAnsiTheme="minorEastAsia"/>
                <w:sz w:val="21"/>
                <w:szCs w:val="21"/>
              </w:rPr>
            </w:pPr>
          </w:p>
        </w:tc>
        <w:tc>
          <w:tcPr>
            <w:tcW w:w="7229" w:type="dxa"/>
          </w:tcPr>
          <w:p w:rsidR="00803C88" w:rsidRPr="001A5BD0" w:rsidRDefault="00A102C3" w:rsidP="00AD2412">
            <w:pPr>
              <w:autoSpaceDE w:val="0"/>
              <w:autoSpaceDN w:val="0"/>
              <w:adjustRightInd w:val="0"/>
              <w:jc w:val="left"/>
              <w:rPr>
                <w:rFonts w:asciiTheme="minorEastAsia" w:eastAsiaTheme="minorEastAsia" w:hAnsiTheme="minorEastAsia" w:cs="MS-Mincho"/>
                <w:sz w:val="21"/>
                <w:szCs w:val="21"/>
              </w:rPr>
            </w:pPr>
            <w:r w:rsidRPr="001A5BD0">
              <w:rPr>
                <w:rFonts w:hint="eastAsia"/>
                <w:sz w:val="21"/>
                <w:szCs w:val="21"/>
              </w:rPr>
              <w:t>イ　周囲の景観との調和</w:t>
            </w:r>
          </w:p>
        </w:tc>
        <w:tc>
          <w:tcPr>
            <w:tcW w:w="709" w:type="dxa"/>
          </w:tcPr>
          <w:p w:rsidR="00803C88" w:rsidRPr="001A5BD0" w:rsidRDefault="00A102C3" w:rsidP="00300950">
            <w:pPr>
              <w:autoSpaceDE w:val="0"/>
              <w:autoSpaceDN w:val="0"/>
              <w:adjustRightInd w:val="0"/>
              <w:jc w:val="center"/>
              <w:rPr>
                <w:rFonts w:asciiTheme="minorEastAsia" w:eastAsiaTheme="minorEastAsia" w:hAnsiTheme="minorEastAsia" w:cs="MS-Mincho"/>
                <w:sz w:val="21"/>
                <w:szCs w:val="21"/>
              </w:rPr>
            </w:pPr>
            <w:r w:rsidRPr="001A5BD0">
              <w:rPr>
                <w:rFonts w:asciiTheme="minorEastAsia" w:eastAsiaTheme="minorEastAsia" w:hAnsiTheme="minorEastAsia" w:cs="MS-Mincho" w:hint="eastAsia"/>
                <w:sz w:val="21"/>
                <w:szCs w:val="21"/>
              </w:rPr>
              <w:t>5</w:t>
            </w:r>
          </w:p>
        </w:tc>
      </w:tr>
      <w:tr w:rsidR="001A5BD0" w:rsidRPr="001A5BD0" w:rsidTr="00162AD7">
        <w:trPr>
          <w:trHeight w:val="407"/>
        </w:trPr>
        <w:tc>
          <w:tcPr>
            <w:tcW w:w="1838" w:type="dxa"/>
            <w:vMerge/>
            <w:vAlign w:val="center"/>
          </w:tcPr>
          <w:p w:rsidR="00545B91" w:rsidRPr="001A5BD0" w:rsidRDefault="00545B91" w:rsidP="00162AD7">
            <w:pPr>
              <w:overflowPunct w:val="0"/>
              <w:autoSpaceDE w:val="0"/>
              <w:autoSpaceDN w:val="0"/>
              <w:adjustRightInd w:val="0"/>
              <w:snapToGrid w:val="0"/>
              <w:ind w:left="400" w:hangingChars="200" w:hanging="400"/>
              <w:rPr>
                <w:rFonts w:asciiTheme="minorEastAsia" w:hAnsiTheme="minorEastAsia"/>
                <w:szCs w:val="21"/>
              </w:rPr>
            </w:pPr>
          </w:p>
        </w:tc>
        <w:tc>
          <w:tcPr>
            <w:tcW w:w="7229" w:type="dxa"/>
          </w:tcPr>
          <w:p w:rsidR="00545B91" w:rsidRPr="001A5BD0" w:rsidRDefault="00A102C3" w:rsidP="00AD2412">
            <w:pPr>
              <w:autoSpaceDE w:val="0"/>
              <w:autoSpaceDN w:val="0"/>
              <w:adjustRightInd w:val="0"/>
              <w:jc w:val="left"/>
              <w:rPr>
                <w:rFonts w:asciiTheme="minorEastAsia" w:hAnsiTheme="minorEastAsia" w:cs="MS-Mincho"/>
                <w:szCs w:val="21"/>
              </w:rPr>
            </w:pPr>
            <w:r w:rsidRPr="001A5BD0">
              <w:rPr>
                <w:rFonts w:asciiTheme="minorEastAsia" w:hAnsiTheme="minorEastAsia" w:cs="MS-Mincho" w:hint="eastAsia"/>
                <w:szCs w:val="21"/>
              </w:rPr>
              <w:t>ウ　富士山金時材はじめ地元産材の使用</w:t>
            </w:r>
          </w:p>
        </w:tc>
        <w:tc>
          <w:tcPr>
            <w:tcW w:w="709" w:type="dxa"/>
          </w:tcPr>
          <w:p w:rsidR="00545B91" w:rsidRPr="001A5BD0" w:rsidRDefault="00545B91" w:rsidP="00300950">
            <w:pPr>
              <w:autoSpaceDE w:val="0"/>
              <w:autoSpaceDN w:val="0"/>
              <w:adjustRightInd w:val="0"/>
              <w:jc w:val="center"/>
              <w:rPr>
                <w:rFonts w:asciiTheme="minorEastAsia" w:hAnsiTheme="minorEastAsia" w:cs="MS-Mincho"/>
                <w:szCs w:val="21"/>
              </w:rPr>
            </w:pPr>
            <w:r w:rsidRPr="001A5BD0">
              <w:rPr>
                <w:rFonts w:asciiTheme="minorEastAsia" w:hAnsiTheme="minorEastAsia" w:cs="MS-Mincho" w:hint="eastAsia"/>
                <w:szCs w:val="21"/>
              </w:rPr>
              <w:t>5</w:t>
            </w:r>
          </w:p>
        </w:tc>
      </w:tr>
      <w:tr w:rsidR="001A5BD0" w:rsidRPr="001A5BD0" w:rsidTr="00162AD7">
        <w:trPr>
          <w:trHeight w:val="407"/>
        </w:trPr>
        <w:tc>
          <w:tcPr>
            <w:tcW w:w="1838" w:type="dxa"/>
            <w:vMerge/>
            <w:vAlign w:val="center"/>
          </w:tcPr>
          <w:p w:rsidR="00803C88" w:rsidRPr="001A5BD0" w:rsidRDefault="00803C88" w:rsidP="00162AD7">
            <w:pPr>
              <w:overflowPunct w:val="0"/>
              <w:autoSpaceDE w:val="0"/>
              <w:autoSpaceDN w:val="0"/>
              <w:adjustRightInd w:val="0"/>
              <w:snapToGrid w:val="0"/>
              <w:ind w:left="420" w:hangingChars="200" w:hanging="420"/>
              <w:rPr>
                <w:rFonts w:asciiTheme="minorEastAsia" w:eastAsiaTheme="minorEastAsia" w:hAnsiTheme="minorEastAsia"/>
                <w:sz w:val="21"/>
                <w:szCs w:val="21"/>
              </w:rPr>
            </w:pPr>
          </w:p>
        </w:tc>
        <w:tc>
          <w:tcPr>
            <w:tcW w:w="7229" w:type="dxa"/>
          </w:tcPr>
          <w:p w:rsidR="00803C88" w:rsidRPr="001A5BD0" w:rsidRDefault="00A102C3" w:rsidP="00AD2412">
            <w:pPr>
              <w:autoSpaceDE w:val="0"/>
              <w:autoSpaceDN w:val="0"/>
              <w:adjustRightInd w:val="0"/>
              <w:jc w:val="left"/>
              <w:rPr>
                <w:rFonts w:asciiTheme="minorEastAsia" w:eastAsiaTheme="minorEastAsia" w:hAnsiTheme="minorEastAsia" w:cs="MS-Mincho"/>
                <w:sz w:val="21"/>
                <w:szCs w:val="21"/>
              </w:rPr>
            </w:pPr>
            <w:r w:rsidRPr="001A5BD0">
              <w:rPr>
                <w:rFonts w:asciiTheme="minorEastAsia" w:eastAsiaTheme="minorEastAsia" w:hAnsiTheme="minorEastAsia" w:cs="MS-Mincho" w:hint="eastAsia"/>
                <w:sz w:val="21"/>
                <w:szCs w:val="21"/>
              </w:rPr>
              <w:t>エ　内装の木質化</w:t>
            </w:r>
          </w:p>
        </w:tc>
        <w:tc>
          <w:tcPr>
            <w:tcW w:w="709" w:type="dxa"/>
          </w:tcPr>
          <w:p w:rsidR="00803C88" w:rsidRPr="001A5BD0" w:rsidRDefault="00DD27DB" w:rsidP="00300950">
            <w:pPr>
              <w:autoSpaceDE w:val="0"/>
              <w:autoSpaceDN w:val="0"/>
              <w:adjustRightInd w:val="0"/>
              <w:jc w:val="center"/>
              <w:rPr>
                <w:rFonts w:asciiTheme="minorEastAsia" w:eastAsiaTheme="minorEastAsia" w:hAnsiTheme="minorEastAsia" w:cs="MS-Mincho"/>
                <w:sz w:val="21"/>
                <w:szCs w:val="21"/>
              </w:rPr>
            </w:pPr>
            <w:r>
              <w:rPr>
                <w:rFonts w:asciiTheme="minorEastAsia" w:eastAsiaTheme="minorEastAsia" w:hAnsiTheme="minorEastAsia" w:cs="MS-Mincho" w:hint="eastAsia"/>
                <w:sz w:val="21"/>
                <w:szCs w:val="21"/>
              </w:rPr>
              <w:t>5</w:t>
            </w:r>
          </w:p>
        </w:tc>
      </w:tr>
      <w:tr w:rsidR="004E0E80" w:rsidRPr="001A5BD0" w:rsidTr="00162AD7">
        <w:trPr>
          <w:trHeight w:val="407"/>
        </w:trPr>
        <w:tc>
          <w:tcPr>
            <w:tcW w:w="1838" w:type="dxa"/>
            <w:vMerge w:val="restart"/>
            <w:vAlign w:val="center"/>
          </w:tcPr>
          <w:p w:rsidR="004E0E80" w:rsidRPr="001A5BD0" w:rsidRDefault="004E0E80" w:rsidP="00162AD7">
            <w:pPr>
              <w:overflowPunct w:val="0"/>
              <w:autoSpaceDE w:val="0"/>
              <w:autoSpaceDN w:val="0"/>
              <w:adjustRightInd w:val="0"/>
              <w:snapToGrid w:val="0"/>
              <w:ind w:leftChars="13" w:left="237" w:hangingChars="100" w:hanging="210"/>
              <w:rPr>
                <w:rFonts w:asciiTheme="minorEastAsia" w:eastAsiaTheme="minorEastAsia" w:hAnsiTheme="minorEastAsia"/>
                <w:sz w:val="21"/>
                <w:szCs w:val="21"/>
                <w:highlight w:val="yellow"/>
              </w:rPr>
            </w:pPr>
            <w:r w:rsidRPr="001A5BD0">
              <w:rPr>
                <w:rFonts w:asciiTheme="minorEastAsia" w:eastAsiaTheme="minorEastAsia" w:hAnsiTheme="minorEastAsia" w:hint="eastAsia"/>
                <w:sz w:val="21"/>
                <w:szCs w:val="21"/>
              </w:rPr>
              <w:t>機能</w:t>
            </w:r>
            <w:r>
              <w:rPr>
                <w:rFonts w:asciiTheme="minorEastAsia" w:eastAsiaTheme="minorEastAsia" w:hAnsiTheme="minorEastAsia" w:hint="eastAsia"/>
                <w:sz w:val="21"/>
                <w:szCs w:val="21"/>
              </w:rPr>
              <w:t>及び仕様</w:t>
            </w:r>
          </w:p>
        </w:tc>
        <w:tc>
          <w:tcPr>
            <w:tcW w:w="7229" w:type="dxa"/>
          </w:tcPr>
          <w:p w:rsidR="004E0E80" w:rsidRPr="001A5BD0" w:rsidRDefault="004E0E80" w:rsidP="001B42E3">
            <w:pPr>
              <w:autoSpaceDE w:val="0"/>
              <w:autoSpaceDN w:val="0"/>
              <w:adjustRightInd w:val="0"/>
              <w:jc w:val="left"/>
              <w:rPr>
                <w:rFonts w:asciiTheme="minorEastAsia" w:eastAsiaTheme="minorEastAsia" w:hAnsiTheme="minorEastAsia" w:cs="MS-Mincho"/>
                <w:sz w:val="21"/>
                <w:szCs w:val="21"/>
                <w:highlight w:val="yellow"/>
              </w:rPr>
            </w:pPr>
            <w:r w:rsidRPr="001A5BD0">
              <w:rPr>
                <w:rFonts w:hint="eastAsia"/>
                <w:sz w:val="21"/>
                <w:szCs w:val="21"/>
              </w:rPr>
              <w:t xml:space="preserve">オ　</w:t>
            </w:r>
            <w:r>
              <w:rPr>
                <w:rFonts w:hint="eastAsia"/>
                <w:sz w:val="21"/>
                <w:szCs w:val="21"/>
              </w:rPr>
              <w:t>内外装の建材の選定</w:t>
            </w:r>
          </w:p>
        </w:tc>
        <w:tc>
          <w:tcPr>
            <w:tcW w:w="709" w:type="dxa"/>
          </w:tcPr>
          <w:p w:rsidR="004E0E80" w:rsidRPr="001A5BD0" w:rsidRDefault="004E0E80" w:rsidP="00300950">
            <w:pPr>
              <w:autoSpaceDE w:val="0"/>
              <w:autoSpaceDN w:val="0"/>
              <w:adjustRightInd w:val="0"/>
              <w:jc w:val="center"/>
              <w:rPr>
                <w:rFonts w:asciiTheme="minorEastAsia" w:eastAsiaTheme="minorEastAsia" w:hAnsiTheme="minorEastAsia" w:cs="MS-Mincho"/>
                <w:sz w:val="21"/>
                <w:szCs w:val="21"/>
              </w:rPr>
            </w:pPr>
            <w:r>
              <w:rPr>
                <w:rFonts w:asciiTheme="minorEastAsia" w:eastAsiaTheme="minorEastAsia" w:hAnsiTheme="minorEastAsia" w:cs="MS-Mincho" w:hint="eastAsia"/>
                <w:sz w:val="21"/>
                <w:szCs w:val="21"/>
              </w:rPr>
              <w:t>10</w:t>
            </w:r>
          </w:p>
        </w:tc>
      </w:tr>
      <w:tr w:rsidR="004E0E80" w:rsidRPr="001A5BD0" w:rsidTr="00162AD7">
        <w:trPr>
          <w:trHeight w:val="407"/>
        </w:trPr>
        <w:tc>
          <w:tcPr>
            <w:tcW w:w="1838" w:type="dxa"/>
            <w:vMerge/>
            <w:vAlign w:val="center"/>
          </w:tcPr>
          <w:p w:rsidR="004E0E80" w:rsidRPr="001A5BD0" w:rsidRDefault="004E0E80" w:rsidP="00162AD7">
            <w:pPr>
              <w:overflowPunct w:val="0"/>
              <w:autoSpaceDE w:val="0"/>
              <w:autoSpaceDN w:val="0"/>
              <w:adjustRightInd w:val="0"/>
              <w:snapToGrid w:val="0"/>
              <w:ind w:leftChars="13" w:left="227" w:hangingChars="100" w:hanging="200"/>
              <w:rPr>
                <w:rFonts w:asciiTheme="minorEastAsia" w:hAnsiTheme="minorEastAsia"/>
                <w:szCs w:val="21"/>
              </w:rPr>
            </w:pPr>
          </w:p>
        </w:tc>
        <w:tc>
          <w:tcPr>
            <w:tcW w:w="7229" w:type="dxa"/>
          </w:tcPr>
          <w:p w:rsidR="004E0E80" w:rsidRPr="001A5BD0" w:rsidRDefault="004E0E80" w:rsidP="001B42E3">
            <w:pPr>
              <w:autoSpaceDE w:val="0"/>
              <w:autoSpaceDN w:val="0"/>
              <w:adjustRightInd w:val="0"/>
              <w:jc w:val="left"/>
              <w:rPr>
                <w:szCs w:val="21"/>
              </w:rPr>
            </w:pPr>
            <w:r>
              <w:rPr>
                <w:rFonts w:hint="eastAsia"/>
                <w:szCs w:val="21"/>
              </w:rPr>
              <w:t>カ　参考プランの改良</w:t>
            </w:r>
          </w:p>
        </w:tc>
        <w:tc>
          <w:tcPr>
            <w:tcW w:w="709" w:type="dxa"/>
          </w:tcPr>
          <w:p w:rsidR="004E0E80" w:rsidRDefault="004E0E80" w:rsidP="00300950">
            <w:pPr>
              <w:autoSpaceDE w:val="0"/>
              <w:autoSpaceDN w:val="0"/>
              <w:adjustRightInd w:val="0"/>
              <w:jc w:val="center"/>
              <w:rPr>
                <w:rFonts w:asciiTheme="minorEastAsia" w:hAnsiTheme="minorEastAsia" w:cs="MS-Mincho"/>
                <w:szCs w:val="21"/>
              </w:rPr>
            </w:pPr>
            <w:r>
              <w:rPr>
                <w:rFonts w:asciiTheme="minorEastAsia" w:hAnsiTheme="minorEastAsia" w:cs="MS-Mincho" w:hint="eastAsia"/>
                <w:szCs w:val="21"/>
              </w:rPr>
              <w:t>10</w:t>
            </w:r>
          </w:p>
        </w:tc>
      </w:tr>
      <w:tr w:rsidR="004E0E80" w:rsidRPr="001A5BD0" w:rsidTr="00162AD7">
        <w:trPr>
          <w:trHeight w:val="407"/>
        </w:trPr>
        <w:tc>
          <w:tcPr>
            <w:tcW w:w="1838" w:type="dxa"/>
            <w:vMerge/>
            <w:vAlign w:val="center"/>
          </w:tcPr>
          <w:p w:rsidR="004E0E80" w:rsidRPr="001A5BD0" w:rsidRDefault="004E0E80" w:rsidP="00162AD7">
            <w:pPr>
              <w:overflowPunct w:val="0"/>
              <w:autoSpaceDE w:val="0"/>
              <w:autoSpaceDN w:val="0"/>
              <w:adjustRightInd w:val="0"/>
              <w:snapToGrid w:val="0"/>
              <w:ind w:leftChars="13" w:left="227" w:hangingChars="100" w:hanging="200"/>
              <w:rPr>
                <w:rFonts w:asciiTheme="minorEastAsia" w:hAnsiTheme="minorEastAsia"/>
                <w:szCs w:val="21"/>
              </w:rPr>
            </w:pPr>
          </w:p>
        </w:tc>
        <w:tc>
          <w:tcPr>
            <w:tcW w:w="7229" w:type="dxa"/>
          </w:tcPr>
          <w:p w:rsidR="004E0E80" w:rsidRDefault="004E0E80" w:rsidP="001B42E3">
            <w:pPr>
              <w:autoSpaceDE w:val="0"/>
              <w:autoSpaceDN w:val="0"/>
              <w:adjustRightInd w:val="0"/>
              <w:jc w:val="left"/>
              <w:rPr>
                <w:szCs w:val="21"/>
              </w:rPr>
            </w:pPr>
            <w:r>
              <w:rPr>
                <w:rFonts w:hint="eastAsia"/>
                <w:szCs w:val="21"/>
              </w:rPr>
              <w:t>キ　造園イメージ</w:t>
            </w:r>
          </w:p>
        </w:tc>
        <w:tc>
          <w:tcPr>
            <w:tcW w:w="709" w:type="dxa"/>
          </w:tcPr>
          <w:p w:rsidR="004E0E80" w:rsidRDefault="004E0E80" w:rsidP="00300950">
            <w:pPr>
              <w:autoSpaceDE w:val="0"/>
              <w:autoSpaceDN w:val="0"/>
              <w:adjustRightInd w:val="0"/>
              <w:jc w:val="center"/>
              <w:rPr>
                <w:rFonts w:asciiTheme="minorEastAsia" w:hAnsiTheme="minorEastAsia" w:cs="MS-Mincho"/>
                <w:szCs w:val="21"/>
              </w:rPr>
            </w:pPr>
            <w:r>
              <w:rPr>
                <w:rFonts w:asciiTheme="minorEastAsia" w:hAnsiTheme="minorEastAsia" w:cs="MS-Mincho" w:hint="eastAsia"/>
                <w:szCs w:val="21"/>
              </w:rPr>
              <w:t>10</w:t>
            </w:r>
          </w:p>
        </w:tc>
      </w:tr>
      <w:tr w:rsidR="004D68D6" w:rsidRPr="001A5BD0" w:rsidTr="00162AD7">
        <w:trPr>
          <w:trHeight w:val="407"/>
        </w:trPr>
        <w:tc>
          <w:tcPr>
            <w:tcW w:w="1838" w:type="dxa"/>
            <w:vMerge w:val="restart"/>
            <w:vAlign w:val="center"/>
          </w:tcPr>
          <w:p w:rsidR="004D68D6" w:rsidRPr="001A5BD0" w:rsidRDefault="004D68D6" w:rsidP="00162AD7">
            <w:pPr>
              <w:autoSpaceDE w:val="0"/>
              <w:autoSpaceDN w:val="0"/>
              <w:adjustRightInd w:val="0"/>
              <w:ind w:left="210" w:hangingChars="100" w:hanging="210"/>
              <w:rPr>
                <w:rFonts w:asciiTheme="minorEastAsia" w:eastAsiaTheme="minorEastAsia" w:hAnsiTheme="minorEastAsia"/>
                <w:sz w:val="21"/>
                <w:szCs w:val="21"/>
              </w:rPr>
            </w:pPr>
            <w:r w:rsidRPr="001A5BD0">
              <w:rPr>
                <w:rFonts w:asciiTheme="minorEastAsia" w:eastAsiaTheme="minorEastAsia" w:hAnsiTheme="minorEastAsia" w:hint="eastAsia"/>
                <w:sz w:val="21"/>
                <w:szCs w:val="21"/>
              </w:rPr>
              <w:t>維持</w:t>
            </w:r>
          </w:p>
          <w:p w:rsidR="004D68D6" w:rsidRPr="001A5BD0" w:rsidRDefault="004D68D6" w:rsidP="00162AD7">
            <w:pPr>
              <w:autoSpaceDE w:val="0"/>
              <w:autoSpaceDN w:val="0"/>
              <w:adjustRightInd w:val="0"/>
              <w:ind w:left="210" w:hangingChars="100" w:hanging="210"/>
              <w:rPr>
                <w:rFonts w:asciiTheme="minorEastAsia" w:hAnsiTheme="minorEastAsia"/>
                <w:sz w:val="21"/>
                <w:szCs w:val="21"/>
              </w:rPr>
            </w:pPr>
            <w:r w:rsidRPr="001A5BD0">
              <w:rPr>
                <w:rFonts w:asciiTheme="minorEastAsia" w:eastAsiaTheme="minorEastAsia" w:hAnsiTheme="minorEastAsia" w:hint="eastAsia"/>
                <w:sz w:val="21"/>
                <w:szCs w:val="21"/>
              </w:rPr>
              <w:t>メンテナンス</w:t>
            </w:r>
          </w:p>
        </w:tc>
        <w:tc>
          <w:tcPr>
            <w:tcW w:w="7229" w:type="dxa"/>
          </w:tcPr>
          <w:p w:rsidR="004D68D6" w:rsidRPr="001A5BD0" w:rsidRDefault="004E0E80" w:rsidP="00AD2412">
            <w:pPr>
              <w:autoSpaceDE w:val="0"/>
              <w:autoSpaceDN w:val="0"/>
              <w:adjustRightInd w:val="0"/>
              <w:jc w:val="left"/>
              <w:rPr>
                <w:rFonts w:asciiTheme="minorEastAsia" w:hAnsiTheme="minorEastAsia" w:cs="MS-Mincho"/>
                <w:sz w:val="21"/>
                <w:szCs w:val="21"/>
                <w:highlight w:val="yellow"/>
              </w:rPr>
            </w:pPr>
            <w:r>
              <w:rPr>
                <w:rFonts w:asciiTheme="minorEastAsia" w:eastAsiaTheme="minorEastAsia" w:hAnsiTheme="minorEastAsia" w:cs="MS-Mincho" w:hint="eastAsia"/>
                <w:sz w:val="21"/>
                <w:szCs w:val="21"/>
              </w:rPr>
              <w:t>ク</w:t>
            </w:r>
            <w:r w:rsidR="004D68D6" w:rsidRPr="001A5BD0">
              <w:rPr>
                <w:rFonts w:asciiTheme="minorEastAsia" w:eastAsiaTheme="minorEastAsia" w:hAnsiTheme="minorEastAsia" w:cs="MS-Mincho" w:hint="eastAsia"/>
                <w:sz w:val="21"/>
                <w:szCs w:val="21"/>
              </w:rPr>
              <w:t xml:space="preserve">　建物および設備のメンテナスの容易さ</w:t>
            </w:r>
          </w:p>
        </w:tc>
        <w:tc>
          <w:tcPr>
            <w:tcW w:w="709" w:type="dxa"/>
          </w:tcPr>
          <w:p w:rsidR="004D68D6" w:rsidRPr="001A5BD0" w:rsidRDefault="004D68D6" w:rsidP="00300950">
            <w:pPr>
              <w:autoSpaceDE w:val="0"/>
              <w:autoSpaceDN w:val="0"/>
              <w:adjustRightInd w:val="0"/>
              <w:jc w:val="center"/>
              <w:rPr>
                <w:rFonts w:asciiTheme="minorEastAsia" w:hAnsiTheme="minorEastAsia" w:cs="MS-Mincho"/>
                <w:sz w:val="21"/>
                <w:szCs w:val="21"/>
              </w:rPr>
            </w:pPr>
            <w:r w:rsidRPr="001A5BD0">
              <w:rPr>
                <w:rFonts w:asciiTheme="minorEastAsia" w:eastAsiaTheme="minorEastAsia" w:hAnsiTheme="minorEastAsia" w:cs="MS-Mincho" w:hint="eastAsia"/>
                <w:sz w:val="21"/>
                <w:szCs w:val="21"/>
              </w:rPr>
              <w:t>5</w:t>
            </w:r>
          </w:p>
        </w:tc>
      </w:tr>
      <w:tr w:rsidR="004D68D6" w:rsidRPr="001A5BD0" w:rsidTr="00162AD7">
        <w:trPr>
          <w:trHeight w:val="407"/>
        </w:trPr>
        <w:tc>
          <w:tcPr>
            <w:tcW w:w="1838" w:type="dxa"/>
            <w:vMerge/>
            <w:vAlign w:val="center"/>
          </w:tcPr>
          <w:p w:rsidR="004D68D6" w:rsidRPr="001A5BD0" w:rsidRDefault="004D68D6" w:rsidP="00162AD7">
            <w:pPr>
              <w:autoSpaceDE w:val="0"/>
              <w:autoSpaceDN w:val="0"/>
              <w:adjustRightInd w:val="0"/>
              <w:ind w:left="210" w:hangingChars="100" w:hanging="210"/>
              <w:rPr>
                <w:rFonts w:asciiTheme="minorEastAsia" w:eastAsiaTheme="minorEastAsia" w:hAnsiTheme="minorEastAsia" w:cs="MS-Mincho"/>
                <w:sz w:val="21"/>
                <w:szCs w:val="21"/>
              </w:rPr>
            </w:pPr>
          </w:p>
        </w:tc>
        <w:tc>
          <w:tcPr>
            <w:tcW w:w="7229" w:type="dxa"/>
          </w:tcPr>
          <w:p w:rsidR="004D68D6" w:rsidRPr="001A5BD0" w:rsidRDefault="004E0E80" w:rsidP="008106B5">
            <w:pPr>
              <w:autoSpaceDE w:val="0"/>
              <w:autoSpaceDN w:val="0"/>
              <w:adjustRightInd w:val="0"/>
              <w:jc w:val="left"/>
              <w:rPr>
                <w:rFonts w:asciiTheme="minorEastAsia" w:eastAsiaTheme="minorEastAsia" w:hAnsiTheme="minorEastAsia" w:cs="MS-Mincho"/>
                <w:sz w:val="21"/>
                <w:szCs w:val="21"/>
              </w:rPr>
            </w:pPr>
            <w:r>
              <w:rPr>
                <w:rFonts w:asciiTheme="minorEastAsia" w:hAnsiTheme="minorEastAsia" w:cs="MS-Mincho" w:hint="eastAsia"/>
                <w:sz w:val="21"/>
                <w:szCs w:val="21"/>
              </w:rPr>
              <w:t>ケ</w:t>
            </w:r>
            <w:r w:rsidR="004D68D6" w:rsidRPr="001A5BD0">
              <w:rPr>
                <w:rFonts w:asciiTheme="minorEastAsia" w:hAnsiTheme="minorEastAsia" w:cs="MS-Mincho" w:hint="eastAsia"/>
                <w:sz w:val="21"/>
                <w:szCs w:val="21"/>
              </w:rPr>
              <w:t xml:space="preserve">　</w:t>
            </w:r>
            <w:r w:rsidR="008106B5">
              <w:rPr>
                <w:rFonts w:asciiTheme="minorEastAsia" w:hAnsiTheme="minorEastAsia" w:hint="eastAsia"/>
                <w:szCs w:val="21"/>
              </w:rPr>
              <w:t>通風、採光、温熱等の良好な室内環境か（省エネ</w:t>
            </w:r>
            <w:r w:rsidR="004D68D6" w:rsidRPr="001A5BD0">
              <w:rPr>
                <w:rFonts w:asciiTheme="minorEastAsia" w:hAnsiTheme="minorEastAsia" w:cs="MS-Mincho" w:hint="eastAsia"/>
                <w:sz w:val="21"/>
                <w:szCs w:val="21"/>
              </w:rPr>
              <w:t>ルギーへの配慮</w:t>
            </w:r>
            <w:r w:rsidR="008106B5">
              <w:rPr>
                <w:rFonts w:asciiTheme="minorEastAsia" w:hAnsiTheme="minorEastAsia" w:cs="MS-Mincho" w:hint="eastAsia"/>
                <w:sz w:val="21"/>
                <w:szCs w:val="21"/>
              </w:rPr>
              <w:t>）</w:t>
            </w:r>
          </w:p>
        </w:tc>
        <w:tc>
          <w:tcPr>
            <w:tcW w:w="709" w:type="dxa"/>
          </w:tcPr>
          <w:p w:rsidR="004D68D6" w:rsidRPr="001A5BD0" w:rsidRDefault="004E0E80" w:rsidP="00300950">
            <w:pPr>
              <w:autoSpaceDE w:val="0"/>
              <w:autoSpaceDN w:val="0"/>
              <w:adjustRightInd w:val="0"/>
              <w:jc w:val="center"/>
              <w:rPr>
                <w:rFonts w:asciiTheme="minorEastAsia" w:eastAsiaTheme="minorEastAsia" w:hAnsiTheme="minorEastAsia" w:cs="MS-Mincho"/>
                <w:sz w:val="21"/>
                <w:szCs w:val="21"/>
              </w:rPr>
            </w:pPr>
            <w:r>
              <w:rPr>
                <w:rFonts w:asciiTheme="minorEastAsia" w:hAnsiTheme="minorEastAsia" w:cs="MS-Mincho" w:hint="eastAsia"/>
                <w:sz w:val="21"/>
                <w:szCs w:val="21"/>
              </w:rPr>
              <w:t>2</w:t>
            </w:r>
            <w:r w:rsidR="008106B5">
              <w:rPr>
                <w:rFonts w:asciiTheme="minorEastAsia" w:hAnsiTheme="minorEastAsia" w:cs="MS-Mincho" w:hint="eastAsia"/>
                <w:sz w:val="21"/>
                <w:szCs w:val="21"/>
              </w:rPr>
              <w:t>0</w:t>
            </w:r>
          </w:p>
        </w:tc>
      </w:tr>
      <w:tr w:rsidR="004D68D6" w:rsidRPr="001A5BD0" w:rsidTr="00162AD7">
        <w:trPr>
          <w:trHeight w:val="407"/>
        </w:trPr>
        <w:tc>
          <w:tcPr>
            <w:tcW w:w="1838" w:type="dxa"/>
            <w:vMerge w:val="restart"/>
            <w:vAlign w:val="center"/>
          </w:tcPr>
          <w:p w:rsidR="004D68D6" w:rsidRPr="001A5BD0" w:rsidRDefault="004D68D6" w:rsidP="00162AD7">
            <w:pPr>
              <w:overflowPunct w:val="0"/>
              <w:autoSpaceDE w:val="0"/>
              <w:autoSpaceDN w:val="0"/>
              <w:adjustRightInd w:val="0"/>
              <w:snapToGrid w:val="0"/>
              <w:ind w:leftChars="13" w:left="237" w:hangingChars="100" w:hanging="210"/>
              <w:rPr>
                <w:rFonts w:asciiTheme="minorEastAsia" w:hAnsiTheme="minorEastAsia"/>
                <w:sz w:val="21"/>
                <w:szCs w:val="21"/>
              </w:rPr>
            </w:pPr>
            <w:r w:rsidRPr="001A5BD0">
              <w:rPr>
                <w:rFonts w:asciiTheme="minorEastAsia" w:eastAsiaTheme="minorEastAsia" w:hAnsiTheme="minorEastAsia" w:hint="eastAsia"/>
                <w:sz w:val="21"/>
                <w:szCs w:val="21"/>
              </w:rPr>
              <w:t>施工</w:t>
            </w:r>
            <w:r w:rsidR="008106B5">
              <w:rPr>
                <w:rFonts w:asciiTheme="minorEastAsia" w:eastAsiaTheme="minorEastAsia" w:hAnsiTheme="minorEastAsia" w:hint="eastAsia"/>
                <w:sz w:val="21"/>
                <w:szCs w:val="21"/>
              </w:rPr>
              <w:t>管理</w:t>
            </w:r>
          </w:p>
        </w:tc>
        <w:tc>
          <w:tcPr>
            <w:tcW w:w="7229" w:type="dxa"/>
          </w:tcPr>
          <w:p w:rsidR="004D68D6" w:rsidRPr="001A5BD0" w:rsidRDefault="004E0E80" w:rsidP="008106B5">
            <w:pPr>
              <w:autoSpaceDE w:val="0"/>
              <w:autoSpaceDN w:val="0"/>
              <w:adjustRightInd w:val="0"/>
              <w:jc w:val="left"/>
              <w:rPr>
                <w:rFonts w:asciiTheme="minorEastAsia" w:hAnsiTheme="minorEastAsia" w:cs="MS-Mincho"/>
                <w:sz w:val="21"/>
                <w:szCs w:val="21"/>
              </w:rPr>
            </w:pPr>
            <w:r>
              <w:rPr>
                <w:rFonts w:asciiTheme="minorEastAsia" w:eastAsiaTheme="minorEastAsia" w:hAnsiTheme="minorEastAsia" w:cs="MS-Mincho" w:hint="eastAsia"/>
                <w:sz w:val="21"/>
                <w:szCs w:val="21"/>
              </w:rPr>
              <w:t>コ</w:t>
            </w:r>
            <w:r w:rsidR="004D68D6" w:rsidRPr="001A5BD0">
              <w:rPr>
                <w:rFonts w:asciiTheme="minorEastAsia" w:eastAsiaTheme="minorEastAsia" w:hAnsiTheme="minorEastAsia" w:cs="MS-Mincho" w:hint="eastAsia"/>
                <w:sz w:val="21"/>
                <w:szCs w:val="21"/>
              </w:rPr>
              <w:t xml:space="preserve">　安全確保</w:t>
            </w:r>
            <w:r w:rsidR="008106B5">
              <w:rPr>
                <w:rFonts w:asciiTheme="minorEastAsia" w:eastAsiaTheme="minorEastAsia" w:hAnsiTheme="minorEastAsia" w:cs="MS-Mincho" w:hint="eastAsia"/>
                <w:sz w:val="21"/>
                <w:szCs w:val="21"/>
              </w:rPr>
              <w:t>や</w:t>
            </w:r>
            <w:r w:rsidR="004D68D6" w:rsidRPr="001A5BD0">
              <w:rPr>
                <w:rFonts w:asciiTheme="minorEastAsia" w:eastAsiaTheme="minorEastAsia" w:hAnsiTheme="minorEastAsia" w:cs="MS-Mincho" w:hint="eastAsia"/>
                <w:sz w:val="21"/>
                <w:szCs w:val="21"/>
              </w:rPr>
              <w:t>周辺対策</w:t>
            </w:r>
            <w:r w:rsidR="008106B5">
              <w:rPr>
                <w:rFonts w:asciiTheme="minorEastAsia" w:eastAsiaTheme="minorEastAsia" w:hAnsiTheme="minorEastAsia" w:cs="MS-Mincho" w:hint="eastAsia"/>
                <w:sz w:val="21"/>
                <w:szCs w:val="21"/>
              </w:rPr>
              <w:t>への配慮はあるか</w:t>
            </w:r>
          </w:p>
        </w:tc>
        <w:tc>
          <w:tcPr>
            <w:tcW w:w="709" w:type="dxa"/>
          </w:tcPr>
          <w:p w:rsidR="004D68D6" w:rsidRPr="001A5BD0" w:rsidRDefault="008106B5" w:rsidP="00300950">
            <w:pPr>
              <w:autoSpaceDE w:val="0"/>
              <w:autoSpaceDN w:val="0"/>
              <w:adjustRightInd w:val="0"/>
              <w:jc w:val="center"/>
              <w:rPr>
                <w:rFonts w:asciiTheme="minorEastAsia" w:hAnsiTheme="minorEastAsia" w:cs="MS-Mincho"/>
                <w:sz w:val="21"/>
                <w:szCs w:val="21"/>
              </w:rPr>
            </w:pPr>
            <w:r>
              <w:rPr>
                <w:rFonts w:asciiTheme="minorEastAsia" w:eastAsiaTheme="minorEastAsia" w:hAnsiTheme="minorEastAsia" w:cs="MS-Mincho" w:hint="eastAsia"/>
                <w:sz w:val="21"/>
                <w:szCs w:val="21"/>
              </w:rPr>
              <w:t>10</w:t>
            </w:r>
          </w:p>
        </w:tc>
      </w:tr>
      <w:tr w:rsidR="004D68D6" w:rsidRPr="001A5BD0" w:rsidTr="00162AD7">
        <w:trPr>
          <w:trHeight w:val="407"/>
        </w:trPr>
        <w:tc>
          <w:tcPr>
            <w:tcW w:w="1838" w:type="dxa"/>
            <w:vMerge/>
            <w:vAlign w:val="center"/>
          </w:tcPr>
          <w:p w:rsidR="004D68D6" w:rsidRPr="001A5BD0" w:rsidRDefault="004D68D6" w:rsidP="00162AD7">
            <w:pPr>
              <w:overflowPunct w:val="0"/>
              <w:autoSpaceDE w:val="0"/>
              <w:autoSpaceDN w:val="0"/>
              <w:adjustRightInd w:val="0"/>
              <w:snapToGrid w:val="0"/>
              <w:ind w:leftChars="13" w:left="237" w:hangingChars="100" w:hanging="210"/>
              <w:rPr>
                <w:rFonts w:asciiTheme="minorEastAsia" w:eastAsiaTheme="minorEastAsia" w:hAnsiTheme="minorEastAsia"/>
                <w:sz w:val="21"/>
                <w:szCs w:val="21"/>
              </w:rPr>
            </w:pPr>
          </w:p>
        </w:tc>
        <w:tc>
          <w:tcPr>
            <w:tcW w:w="7229" w:type="dxa"/>
          </w:tcPr>
          <w:p w:rsidR="004D68D6" w:rsidRPr="001A5BD0" w:rsidRDefault="004E0E80" w:rsidP="00AD2412">
            <w:pPr>
              <w:autoSpaceDE w:val="0"/>
              <w:autoSpaceDN w:val="0"/>
              <w:adjustRightInd w:val="0"/>
              <w:jc w:val="left"/>
              <w:rPr>
                <w:rFonts w:asciiTheme="minorEastAsia" w:eastAsiaTheme="minorEastAsia" w:hAnsiTheme="minorEastAsia" w:cs="MS-Mincho"/>
                <w:sz w:val="21"/>
                <w:szCs w:val="21"/>
              </w:rPr>
            </w:pPr>
            <w:r>
              <w:rPr>
                <w:rFonts w:asciiTheme="minorEastAsia" w:hAnsiTheme="minorEastAsia" w:cs="MS-Mincho" w:hint="eastAsia"/>
                <w:sz w:val="21"/>
                <w:szCs w:val="21"/>
              </w:rPr>
              <w:t>サ</w:t>
            </w:r>
            <w:r w:rsidR="004D68D6" w:rsidRPr="001A5BD0">
              <w:rPr>
                <w:rFonts w:asciiTheme="minorEastAsia" w:hAnsiTheme="minorEastAsia" w:cs="MS-Mincho" w:hint="eastAsia"/>
                <w:sz w:val="21"/>
                <w:szCs w:val="21"/>
              </w:rPr>
              <w:t xml:space="preserve">　品質確保</w:t>
            </w:r>
            <w:r w:rsidR="008106B5">
              <w:rPr>
                <w:rFonts w:asciiTheme="minorEastAsia" w:hAnsiTheme="minorEastAsia" w:cs="MS-Mincho" w:hint="eastAsia"/>
                <w:sz w:val="21"/>
                <w:szCs w:val="21"/>
              </w:rPr>
              <w:t>に関する社内の体制が整っているか</w:t>
            </w:r>
          </w:p>
        </w:tc>
        <w:tc>
          <w:tcPr>
            <w:tcW w:w="709" w:type="dxa"/>
          </w:tcPr>
          <w:p w:rsidR="004D68D6" w:rsidRPr="001A5BD0" w:rsidRDefault="008106B5" w:rsidP="00300950">
            <w:pPr>
              <w:autoSpaceDE w:val="0"/>
              <w:autoSpaceDN w:val="0"/>
              <w:adjustRightInd w:val="0"/>
              <w:jc w:val="center"/>
              <w:rPr>
                <w:rFonts w:asciiTheme="minorEastAsia" w:eastAsiaTheme="minorEastAsia" w:hAnsiTheme="minorEastAsia" w:cs="MS-Mincho"/>
                <w:sz w:val="21"/>
                <w:szCs w:val="21"/>
              </w:rPr>
            </w:pPr>
            <w:r>
              <w:rPr>
                <w:rFonts w:asciiTheme="minorEastAsia" w:hAnsiTheme="minorEastAsia" w:cs="MS-Mincho" w:hint="eastAsia"/>
                <w:sz w:val="21"/>
                <w:szCs w:val="21"/>
              </w:rPr>
              <w:t>10</w:t>
            </w:r>
          </w:p>
        </w:tc>
      </w:tr>
      <w:tr w:rsidR="004D68D6" w:rsidRPr="001A5BD0" w:rsidTr="00162AD7">
        <w:trPr>
          <w:trHeight w:val="407"/>
        </w:trPr>
        <w:tc>
          <w:tcPr>
            <w:tcW w:w="1838" w:type="dxa"/>
            <w:vAlign w:val="center"/>
          </w:tcPr>
          <w:p w:rsidR="004D68D6" w:rsidRPr="003F5DC1" w:rsidRDefault="003F5DC1" w:rsidP="003F5DC1">
            <w:pPr>
              <w:overflowPunct w:val="0"/>
              <w:autoSpaceDE w:val="0"/>
              <w:autoSpaceDN w:val="0"/>
              <w:adjustRightInd w:val="0"/>
              <w:snapToGrid w:val="0"/>
              <w:ind w:leftChars="13" w:left="237" w:hangingChars="100" w:hanging="210"/>
              <w:rPr>
                <w:rFonts w:asciiTheme="minorEastAsia" w:hAnsiTheme="minorEastAsia"/>
                <w:sz w:val="21"/>
                <w:szCs w:val="21"/>
              </w:rPr>
            </w:pPr>
            <w:r w:rsidRPr="003F5DC1">
              <w:rPr>
                <w:rFonts w:ascii="ＭＳ Ｐ明朝" w:eastAsia="ＭＳ Ｐ明朝" w:hAnsi="ＭＳ Ｐ明朝" w:hint="eastAsia"/>
                <w:sz w:val="21"/>
                <w:szCs w:val="21"/>
              </w:rPr>
              <w:t>総合判断</w:t>
            </w:r>
          </w:p>
        </w:tc>
        <w:tc>
          <w:tcPr>
            <w:tcW w:w="7229" w:type="dxa"/>
          </w:tcPr>
          <w:p w:rsidR="004D68D6" w:rsidRPr="001A5BD0" w:rsidRDefault="004E0E80" w:rsidP="00AD2412">
            <w:pPr>
              <w:autoSpaceDE w:val="0"/>
              <w:autoSpaceDN w:val="0"/>
              <w:adjustRightInd w:val="0"/>
              <w:jc w:val="left"/>
              <w:rPr>
                <w:rFonts w:asciiTheme="minorEastAsia" w:hAnsiTheme="minorEastAsia" w:cs="MS-Mincho"/>
                <w:sz w:val="21"/>
                <w:szCs w:val="21"/>
              </w:rPr>
            </w:pPr>
            <w:r>
              <w:rPr>
                <w:rFonts w:asciiTheme="minorEastAsia" w:hAnsiTheme="minorEastAsia" w:cs="MS-Mincho" w:hint="eastAsia"/>
                <w:sz w:val="21"/>
                <w:szCs w:val="21"/>
              </w:rPr>
              <w:t>シ</w:t>
            </w:r>
            <w:r w:rsidR="008106B5">
              <w:rPr>
                <w:rFonts w:asciiTheme="minorEastAsia" w:hAnsiTheme="minorEastAsia" w:cs="MS-Mincho" w:hint="eastAsia"/>
                <w:sz w:val="21"/>
                <w:szCs w:val="21"/>
              </w:rPr>
              <w:t xml:space="preserve">　本</w:t>
            </w:r>
            <w:r w:rsidR="007D3DFB">
              <w:rPr>
                <w:rFonts w:asciiTheme="minorEastAsia" w:hAnsiTheme="minorEastAsia" w:cs="MS-Mincho" w:hint="eastAsia"/>
                <w:sz w:val="21"/>
                <w:szCs w:val="21"/>
              </w:rPr>
              <w:t>事</w:t>
            </w:r>
            <w:r w:rsidR="008106B5">
              <w:rPr>
                <w:rFonts w:asciiTheme="minorEastAsia" w:hAnsiTheme="minorEastAsia" w:cs="MS-Mincho" w:hint="eastAsia"/>
                <w:sz w:val="21"/>
                <w:szCs w:val="21"/>
              </w:rPr>
              <w:t>業に対する理解度や熱意等を総合的に判断</w:t>
            </w:r>
          </w:p>
        </w:tc>
        <w:tc>
          <w:tcPr>
            <w:tcW w:w="709" w:type="dxa"/>
          </w:tcPr>
          <w:p w:rsidR="004D68D6" w:rsidRPr="001A5BD0" w:rsidRDefault="004D68D6" w:rsidP="00300950">
            <w:pPr>
              <w:autoSpaceDE w:val="0"/>
              <w:autoSpaceDN w:val="0"/>
              <w:adjustRightInd w:val="0"/>
              <w:jc w:val="center"/>
              <w:rPr>
                <w:rFonts w:asciiTheme="minorEastAsia" w:hAnsiTheme="minorEastAsia" w:cs="MS-Mincho"/>
                <w:sz w:val="21"/>
                <w:szCs w:val="21"/>
              </w:rPr>
            </w:pPr>
            <w:r w:rsidRPr="001A5BD0">
              <w:rPr>
                <w:rFonts w:asciiTheme="minorEastAsia" w:hAnsiTheme="minorEastAsia" w:cs="MS-Mincho" w:hint="eastAsia"/>
                <w:szCs w:val="21"/>
              </w:rPr>
              <w:t>10</w:t>
            </w:r>
          </w:p>
        </w:tc>
      </w:tr>
      <w:tr w:rsidR="004D68D6" w:rsidRPr="001A5BD0" w:rsidTr="00162AD7">
        <w:trPr>
          <w:trHeight w:val="407"/>
        </w:trPr>
        <w:tc>
          <w:tcPr>
            <w:tcW w:w="1838" w:type="dxa"/>
            <w:vAlign w:val="center"/>
          </w:tcPr>
          <w:p w:rsidR="004D68D6" w:rsidRPr="001A5BD0" w:rsidRDefault="004D68D6" w:rsidP="00162AD7">
            <w:pPr>
              <w:overflowPunct w:val="0"/>
              <w:autoSpaceDE w:val="0"/>
              <w:autoSpaceDN w:val="0"/>
              <w:adjustRightInd w:val="0"/>
              <w:snapToGrid w:val="0"/>
              <w:ind w:leftChars="13" w:left="215" w:hangingChars="100" w:hanging="188"/>
              <w:rPr>
                <w:rFonts w:ascii="ＭＳ Ｐ明朝" w:eastAsia="ＭＳ Ｐ明朝" w:hAnsi="ＭＳ Ｐ明朝"/>
                <w:w w:val="90"/>
                <w:sz w:val="21"/>
                <w:szCs w:val="21"/>
              </w:rPr>
            </w:pPr>
          </w:p>
        </w:tc>
        <w:tc>
          <w:tcPr>
            <w:tcW w:w="7229" w:type="dxa"/>
          </w:tcPr>
          <w:p w:rsidR="004D68D6" w:rsidRPr="001A5BD0" w:rsidRDefault="004D68D6" w:rsidP="00AD2412">
            <w:pPr>
              <w:autoSpaceDE w:val="0"/>
              <w:autoSpaceDN w:val="0"/>
              <w:adjustRightInd w:val="0"/>
              <w:jc w:val="left"/>
              <w:rPr>
                <w:rFonts w:asciiTheme="minorEastAsia" w:hAnsiTheme="minorEastAsia" w:cs="MS-Mincho"/>
                <w:szCs w:val="21"/>
              </w:rPr>
            </w:pPr>
            <w:r w:rsidRPr="001A5BD0">
              <w:rPr>
                <w:rFonts w:asciiTheme="minorEastAsia" w:hAnsiTheme="minorEastAsia" w:cs="MS-Mincho" w:hint="eastAsia"/>
                <w:sz w:val="21"/>
                <w:szCs w:val="21"/>
              </w:rPr>
              <w:t>計</w:t>
            </w:r>
          </w:p>
        </w:tc>
        <w:tc>
          <w:tcPr>
            <w:tcW w:w="709" w:type="dxa"/>
          </w:tcPr>
          <w:p w:rsidR="004D68D6" w:rsidRPr="001A5BD0" w:rsidRDefault="004E0E80" w:rsidP="00300950">
            <w:pPr>
              <w:autoSpaceDE w:val="0"/>
              <w:autoSpaceDN w:val="0"/>
              <w:adjustRightInd w:val="0"/>
              <w:jc w:val="center"/>
              <w:rPr>
                <w:rFonts w:asciiTheme="minorEastAsia" w:hAnsiTheme="minorEastAsia" w:cs="MS-Mincho"/>
                <w:szCs w:val="21"/>
              </w:rPr>
            </w:pPr>
            <w:r>
              <w:rPr>
                <w:rFonts w:asciiTheme="minorEastAsia" w:hAnsiTheme="minorEastAsia" w:cs="MS-Mincho" w:hint="eastAsia"/>
                <w:sz w:val="21"/>
                <w:szCs w:val="21"/>
              </w:rPr>
              <w:t>11</w:t>
            </w:r>
            <w:r w:rsidR="00DD27DB">
              <w:rPr>
                <w:rFonts w:asciiTheme="minorEastAsia" w:hAnsiTheme="minorEastAsia" w:cs="MS-Mincho" w:hint="eastAsia"/>
                <w:sz w:val="21"/>
                <w:szCs w:val="21"/>
              </w:rPr>
              <w:t>0</w:t>
            </w:r>
          </w:p>
        </w:tc>
      </w:tr>
    </w:tbl>
    <w:bookmarkEnd w:id="2"/>
    <w:bookmarkEnd w:id="3"/>
    <w:p w:rsidR="00F25DBB" w:rsidRPr="001A5BD0" w:rsidRDefault="00921805" w:rsidP="00F25DBB">
      <w:pPr>
        <w:rPr>
          <w:rFonts w:asciiTheme="minorEastAsia" w:hAnsiTheme="minorEastAsia"/>
          <w:szCs w:val="21"/>
        </w:rPr>
      </w:pPr>
      <w:r w:rsidRPr="001A5BD0">
        <w:rPr>
          <w:rFonts w:asciiTheme="minorEastAsia" w:hAnsiTheme="minorEastAsia" w:hint="eastAsia"/>
          <w:szCs w:val="21"/>
        </w:rPr>
        <w:t>（３）</w:t>
      </w:r>
      <w:r w:rsidR="003E1DCF" w:rsidRPr="001A5BD0">
        <w:rPr>
          <w:rFonts w:asciiTheme="minorEastAsia" w:hAnsiTheme="minorEastAsia" w:hint="eastAsia"/>
          <w:szCs w:val="21"/>
        </w:rPr>
        <w:t>審査方法</w:t>
      </w:r>
    </w:p>
    <w:p w:rsidR="003E1DCF" w:rsidRPr="001A5BD0" w:rsidRDefault="003E1DCF" w:rsidP="00921805">
      <w:pPr>
        <w:pStyle w:val="Default"/>
        <w:ind w:firstLineChars="150" w:firstLine="315"/>
        <w:rPr>
          <w:color w:val="auto"/>
          <w:sz w:val="21"/>
          <w:szCs w:val="21"/>
        </w:rPr>
      </w:pPr>
      <w:r w:rsidRPr="001A5BD0">
        <w:rPr>
          <w:rFonts w:hint="eastAsia"/>
          <w:color w:val="auto"/>
          <w:sz w:val="21"/>
          <w:szCs w:val="21"/>
        </w:rPr>
        <w:t>ア　技術提案書の審査は、審査会が審査要領に基づいて行う。</w:t>
      </w:r>
      <w:r w:rsidRPr="001A5BD0">
        <w:rPr>
          <w:color w:val="auto"/>
          <w:sz w:val="21"/>
          <w:szCs w:val="21"/>
        </w:rPr>
        <w:t xml:space="preserve"> </w:t>
      </w:r>
    </w:p>
    <w:p w:rsidR="003E1DCF" w:rsidRPr="001A5BD0" w:rsidRDefault="003E1DCF" w:rsidP="00921805">
      <w:pPr>
        <w:pStyle w:val="Default"/>
        <w:ind w:leftChars="150" w:left="525" w:hangingChars="100" w:hanging="210"/>
        <w:jc w:val="both"/>
        <w:rPr>
          <w:color w:val="auto"/>
          <w:sz w:val="21"/>
          <w:szCs w:val="21"/>
        </w:rPr>
      </w:pPr>
      <w:r w:rsidRPr="001A5BD0">
        <w:rPr>
          <w:rFonts w:hint="eastAsia"/>
          <w:color w:val="auto"/>
          <w:sz w:val="21"/>
          <w:szCs w:val="21"/>
        </w:rPr>
        <w:t>イ　審査会は、各技術提案書の中から、評価点</w:t>
      </w:r>
      <w:r w:rsidR="00545FEC" w:rsidRPr="001A5BD0">
        <w:rPr>
          <w:rFonts w:hint="eastAsia"/>
          <w:color w:val="auto"/>
          <w:sz w:val="21"/>
          <w:szCs w:val="21"/>
        </w:rPr>
        <w:t>を基に</w:t>
      </w:r>
      <w:r w:rsidRPr="001A5BD0">
        <w:rPr>
          <w:rFonts w:hint="eastAsia"/>
          <w:color w:val="auto"/>
          <w:sz w:val="21"/>
          <w:szCs w:val="21"/>
        </w:rPr>
        <w:t>最優秀提案</w:t>
      </w:r>
      <w:r w:rsidR="00545FEC" w:rsidRPr="001A5BD0">
        <w:rPr>
          <w:rFonts w:hint="eastAsia"/>
          <w:color w:val="auto"/>
          <w:sz w:val="21"/>
          <w:szCs w:val="21"/>
        </w:rPr>
        <w:t>者及び次点者</w:t>
      </w:r>
      <w:r w:rsidRPr="001A5BD0">
        <w:rPr>
          <w:rFonts w:hint="eastAsia"/>
          <w:color w:val="auto"/>
          <w:sz w:val="21"/>
          <w:szCs w:val="21"/>
        </w:rPr>
        <w:t>を決定する。</w:t>
      </w:r>
      <w:r w:rsidRPr="001A5BD0">
        <w:rPr>
          <w:color w:val="auto"/>
          <w:sz w:val="21"/>
          <w:szCs w:val="21"/>
        </w:rPr>
        <w:t xml:space="preserve"> </w:t>
      </w:r>
    </w:p>
    <w:p w:rsidR="003E1DCF" w:rsidRPr="001A5BD0" w:rsidRDefault="003E1DCF" w:rsidP="003E1DCF">
      <w:pPr>
        <w:pStyle w:val="Default"/>
        <w:ind w:leftChars="127" w:left="267"/>
        <w:jc w:val="both"/>
        <w:rPr>
          <w:color w:val="auto"/>
          <w:sz w:val="21"/>
          <w:szCs w:val="21"/>
        </w:rPr>
      </w:pPr>
      <w:r w:rsidRPr="001A5BD0">
        <w:rPr>
          <w:rFonts w:hint="eastAsia"/>
          <w:color w:val="auto"/>
          <w:sz w:val="21"/>
          <w:szCs w:val="21"/>
        </w:rPr>
        <w:t>ウ　業務遂行評価点(25点満点)と技術提案評価点</w:t>
      </w:r>
      <w:r w:rsidR="004E0E80">
        <w:rPr>
          <w:rFonts w:hint="eastAsia"/>
          <w:color w:val="auto"/>
          <w:sz w:val="21"/>
          <w:szCs w:val="21"/>
        </w:rPr>
        <w:t>(11</w:t>
      </w:r>
      <w:r w:rsidR="00DD27DB">
        <w:rPr>
          <w:rFonts w:hint="eastAsia"/>
          <w:color w:val="auto"/>
          <w:sz w:val="21"/>
          <w:szCs w:val="21"/>
        </w:rPr>
        <w:t>0</w:t>
      </w:r>
      <w:r w:rsidRPr="001A5BD0">
        <w:rPr>
          <w:rFonts w:hint="eastAsia"/>
          <w:color w:val="auto"/>
          <w:sz w:val="21"/>
          <w:szCs w:val="21"/>
        </w:rPr>
        <w:t>点満点)</w:t>
      </w:r>
      <w:r w:rsidR="00AA318E" w:rsidRPr="001A5BD0">
        <w:rPr>
          <w:rFonts w:hint="eastAsia"/>
          <w:color w:val="auto"/>
          <w:sz w:val="21"/>
          <w:szCs w:val="21"/>
        </w:rPr>
        <w:t>の</w:t>
      </w:r>
      <w:r w:rsidRPr="001A5BD0">
        <w:rPr>
          <w:rFonts w:hint="eastAsia"/>
          <w:color w:val="auto"/>
          <w:sz w:val="21"/>
          <w:szCs w:val="21"/>
        </w:rPr>
        <w:t>計が</w:t>
      </w:r>
      <w:r w:rsidR="00AA318E" w:rsidRPr="001A5BD0">
        <w:rPr>
          <w:rFonts w:hint="eastAsia"/>
          <w:color w:val="auto"/>
          <w:sz w:val="21"/>
          <w:szCs w:val="21"/>
        </w:rPr>
        <w:t>、</w:t>
      </w:r>
      <w:r w:rsidR="004E0E80">
        <w:rPr>
          <w:rFonts w:hint="eastAsia"/>
          <w:color w:val="auto"/>
          <w:sz w:val="21"/>
          <w:szCs w:val="21"/>
        </w:rPr>
        <w:t>81</w:t>
      </w:r>
      <w:r w:rsidRPr="001A5BD0">
        <w:rPr>
          <w:rFonts w:hint="eastAsia"/>
          <w:color w:val="auto"/>
          <w:sz w:val="21"/>
          <w:szCs w:val="21"/>
        </w:rPr>
        <w:t>点未満</w:t>
      </w:r>
      <w:r w:rsidR="000629D0" w:rsidRPr="001A5BD0">
        <w:rPr>
          <w:rFonts w:hint="eastAsia"/>
          <w:color w:val="auto"/>
          <w:sz w:val="21"/>
          <w:szCs w:val="21"/>
        </w:rPr>
        <w:t>の者</w:t>
      </w:r>
      <w:r w:rsidRPr="001A5BD0">
        <w:rPr>
          <w:rFonts w:hint="eastAsia"/>
          <w:color w:val="auto"/>
          <w:sz w:val="21"/>
          <w:szCs w:val="21"/>
        </w:rPr>
        <w:t>は失格とする。</w:t>
      </w:r>
    </w:p>
    <w:p w:rsidR="003E1DCF" w:rsidRPr="001A5BD0" w:rsidRDefault="00921805" w:rsidP="003E1DCF">
      <w:pPr>
        <w:pStyle w:val="Default"/>
        <w:rPr>
          <w:color w:val="auto"/>
          <w:sz w:val="21"/>
          <w:szCs w:val="21"/>
        </w:rPr>
      </w:pPr>
      <w:r w:rsidRPr="001A5BD0">
        <w:rPr>
          <w:rFonts w:hint="eastAsia"/>
          <w:color w:val="auto"/>
          <w:sz w:val="21"/>
          <w:szCs w:val="21"/>
        </w:rPr>
        <w:t>（４）</w:t>
      </w:r>
      <w:r w:rsidR="003E1DCF" w:rsidRPr="001A5BD0">
        <w:rPr>
          <w:rFonts w:hint="eastAsia"/>
          <w:color w:val="auto"/>
          <w:sz w:val="21"/>
          <w:szCs w:val="21"/>
        </w:rPr>
        <w:t>優先交渉権者等の決定</w:t>
      </w:r>
      <w:r w:rsidR="000629D0" w:rsidRPr="001A5BD0">
        <w:rPr>
          <w:rFonts w:hint="eastAsia"/>
          <w:color w:val="auto"/>
          <w:sz w:val="21"/>
          <w:szCs w:val="21"/>
        </w:rPr>
        <w:t>及び通知</w:t>
      </w:r>
      <w:r w:rsidR="003E1DCF" w:rsidRPr="001A5BD0">
        <w:rPr>
          <w:color w:val="auto"/>
          <w:sz w:val="21"/>
          <w:szCs w:val="21"/>
        </w:rPr>
        <w:t xml:space="preserve"> </w:t>
      </w:r>
    </w:p>
    <w:p w:rsidR="003E1DCF" w:rsidRPr="001A5BD0" w:rsidRDefault="003E1DCF" w:rsidP="000629D0">
      <w:pPr>
        <w:pStyle w:val="Default"/>
        <w:ind w:leftChars="200" w:left="630" w:hangingChars="100" w:hanging="210"/>
        <w:jc w:val="both"/>
        <w:rPr>
          <w:color w:val="auto"/>
          <w:sz w:val="21"/>
          <w:szCs w:val="21"/>
        </w:rPr>
      </w:pPr>
      <w:r w:rsidRPr="001A5BD0">
        <w:rPr>
          <w:rFonts w:hint="eastAsia"/>
          <w:color w:val="auto"/>
          <w:sz w:val="21"/>
          <w:szCs w:val="21"/>
        </w:rPr>
        <w:t>ア　審査会は、技術提案書の審査結果に基づき、優先交渉権者及び次点候補者を選定する。</w:t>
      </w:r>
      <w:r w:rsidRPr="001A5BD0">
        <w:rPr>
          <w:color w:val="auto"/>
          <w:sz w:val="21"/>
          <w:szCs w:val="21"/>
        </w:rPr>
        <w:t xml:space="preserve"> </w:t>
      </w:r>
    </w:p>
    <w:p w:rsidR="003E1DCF" w:rsidRPr="001A5BD0" w:rsidRDefault="000629D0" w:rsidP="000629D0">
      <w:pPr>
        <w:pStyle w:val="Default"/>
        <w:ind w:leftChars="200" w:left="630" w:hangingChars="100" w:hanging="210"/>
        <w:jc w:val="both"/>
        <w:rPr>
          <w:color w:val="auto"/>
          <w:sz w:val="21"/>
          <w:szCs w:val="21"/>
        </w:rPr>
      </w:pPr>
      <w:r w:rsidRPr="001A5BD0">
        <w:rPr>
          <w:rFonts w:hint="eastAsia"/>
          <w:color w:val="auto"/>
          <w:sz w:val="21"/>
          <w:szCs w:val="21"/>
        </w:rPr>
        <w:t>イ　本町は審査会の選定を基に、優先交渉権者及び次点候補者を決定す</w:t>
      </w:r>
      <w:r w:rsidR="003E1DCF" w:rsidRPr="001A5BD0">
        <w:rPr>
          <w:rFonts w:hint="eastAsia"/>
          <w:color w:val="auto"/>
          <w:sz w:val="21"/>
          <w:szCs w:val="21"/>
        </w:rPr>
        <w:t>る。</w:t>
      </w:r>
      <w:r w:rsidR="003E1DCF" w:rsidRPr="001A5BD0">
        <w:rPr>
          <w:color w:val="auto"/>
          <w:sz w:val="21"/>
          <w:szCs w:val="21"/>
        </w:rPr>
        <w:t xml:space="preserve"> </w:t>
      </w:r>
    </w:p>
    <w:p w:rsidR="003E1DCF" w:rsidRPr="001A5BD0" w:rsidRDefault="000629D0" w:rsidP="000629D0">
      <w:pPr>
        <w:pStyle w:val="Default"/>
        <w:ind w:leftChars="200" w:left="630" w:hangingChars="100" w:hanging="210"/>
        <w:jc w:val="both"/>
        <w:rPr>
          <w:color w:val="auto"/>
          <w:sz w:val="21"/>
          <w:szCs w:val="21"/>
        </w:rPr>
      </w:pPr>
      <w:r w:rsidRPr="001A5BD0">
        <w:rPr>
          <w:rFonts w:hint="eastAsia"/>
          <w:color w:val="auto"/>
          <w:sz w:val="21"/>
          <w:szCs w:val="21"/>
        </w:rPr>
        <w:t>ウ　本町は提案者全てに、</w:t>
      </w:r>
      <w:r w:rsidR="003E1DCF" w:rsidRPr="001A5BD0">
        <w:rPr>
          <w:rFonts w:hint="eastAsia"/>
          <w:color w:val="auto"/>
          <w:sz w:val="21"/>
          <w:szCs w:val="21"/>
        </w:rPr>
        <w:t>審</w:t>
      </w:r>
      <w:r w:rsidRPr="001A5BD0">
        <w:rPr>
          <w:rFonts w:hint="eastAsia"/>
          <w:color w:val="auto"/>
          <w:sz w:val="21"/>
          <w:szCs w:val="21"/>
        </w:rPr>
        <w:t>査結果の概要を付しその旨をメール</w:t>
      </w:r>
      <w:r w:rsidR="003E1DCF" w:rsidRPr="001A5BD0">
        <w:rPr>
          <w:rFonts w:hint="eastAsia"/>
          <w:color w:val="auto"/>
          <w:sz w:val="21"/>
          <w:szCs w:val="21"/>
        </w:rPr>
        <w:t>で通知する。</w:t>
      </w:r>
      <w:r w:rsidR="003E1DCF" w:rsidRPr="001A5BD0">
        <w:rPr>
          <w:color w:val="auto"/>
          <w:sz w:val="21"/>
          <w:szCs w:val="21"/>
        </w:rPr>
        <w:t xml:space="preserve"> </w:t>
      </w:r>
    </w:p>
    <w:p w:rsidR="003E1DCF" w:rsidRPr="001A5BD0" w:rsidRDefault="000629D0" w:rsidP="000629D0">
      <w:pPr>
        <w:pStyle w:val="Default"/>
        <w:ind w:leftChars="200" w:left="630" w:hangingChars="100" w:hanging="210"/>
        <w:jc w:val="both"/>
        <w:rPr>
          <w:color w:val="auto"/>
          <w:sz w:val="21"/>
          <w:szCs w:val="21"/>
        </w:rPr>
      </w:pPr>
      <w:r w:rsidRPr="001A5BD0">
        <w:rPr>
          <w:rFonts w:hint="eastAsia"/>
          <w:color w:val="auto"/>
          <w:sz w:val="21"/>
          <w:szCs w:val="21"/>
        </w:rPr>
        <w:t xml:space="preserve">エ　</w:t>
      </w:r>
      <w:r w:rsidR="003E1DCF" w:rsidRPr="001A5BD0">
        <w:rPr>
          <w:rFonts w:hint="eastAsia"/>
          <w:color w:val="auto"/>
          <w:sz w:val="21"/>
          <w:szCs w:val="21"/>
        </w:rPr>
        <w:t>審査結果に関する問い合わせ、異議申し立ては一切受け付けないものとする。</w:t>
      </w:r>
      <w:r w:rsidR="003E1DCF" w:rsidRPr="001A5BD0">
        <w:rPr>
          <w:color w:val="auto"/>
          <w:sz w:val="21"/>
          <w:szCs w:val="21"/>
        </w:rPr>
        <w:t xml:space="preserve"> </w:t>
      </w:r>
    </w:p>
    <w:p w:rsidR="003E1DCF" w:rsidRPr="00CE42CA" w:rsidRDefault="003E1DCF" w:rsidP="00F25DBB">
      <w:pPr>
        <w:rPr>
          <w:rFonts w:asciiTheme="minorEastAsia" w:hAnsiTheme="minorEastAsia"/>
          <w:szCs w:val="21"/>
        </w:rPr>
      </w:pPr>
    </w:p>
    <w:p w:rsidR="00F25DBB" w:rsidRPr="001A5BD0" w:rsidRDefault="00217AEA" w:rsidP="00F25DBB">
      <w:pPr>
        <w:rPr>
          <w:rFonts w:asciiTheme="majorEastAsia" w:eastAsiaTheme="majorEastAsia" w:hAnsiTheme="majorEastAsia"/>
          <w:szCs w:val="21"/>
        </w:rPr>
      </w:pPr>
      <w:r>
        <w:rPr>
          <w:rFonts w:asciiTheme="majorEastAsia" w:eastAsiaTheme="majorEastAsia" w:hAnsiTheme="majorEastAsia" w:hint="eastAsia"/>
          <w:szCs w:val="21"/>
        </w:rPr>
        <w:t>10</w:t>
      </w:r>
      <w:r w:rsidR="00F25DBB" w:rsidRPr="001A5BD0">
        <w:rPr>
          <w:rFonts w:asciiTheme="majorEastAsia" w:eastAsiaTheme="majorEastAsia" w:hAnsiTheme="majorEastAsia" w:hint="eastAsia"/>
          <w:szCs w:val="21"/>
        </w:rPr>
        <w:t xml:space="preserve">　契約の締結</w:t>
      </w:r>
    </w:p>
    <w:p w:rsidR="00F25DBB" w:rsidRPr="001A5BD0" w:rsidRDefault="005626B2" w:rsidP="003F16D8">
      <w:pPr>
        <w:ind w:leftChars="100" w:left="210" w:firstLineChars="100" w:firstLine="210"/>
        <w:rPr>
          <w:rFonts w:asciiTheme="minorEastAsia" w:hAnsiTheme="minorEastAsia"/>
          <w:szCs w:val="21"/>
        </w:rPr>
      </w:pPr>
      <w:r>
        <w:rPr>
          <w:rFonts w:asciiTheme="minorEastAsia" w:hAnsiTheme="minorEastAsia" w:hint="eastAsia"/>
          <w:szCs w:val="21"/>
        </w:rPr>
        <w:t>９</w:t>
      </w:r>
      <w:r w:rsidR="00F25DBB" w:rsidRPr="001A5BD0">
        <w:rPr>
          <w:rFonts w:asciiTheme="minorEastAsia" w:hAnsiTheme="minorEastAsia" w:hint="eastAsia"/>
          <w:szCs w:val="21"/>
        </w:rPr>
        <w:t>の審査により選定された</w:t>
      </w:r>
      <w:r w:rsidR="003F16D8" w:rsidRPr="001A5BD0">
        <w:rPr>
          <w:rFonts w:hint="eastAsia"/>
          <w:szCs w:val="21"/>
        </w:rPr>
        <w:t>優先交渉権者</w:t>
      </w:r>
      <w:r w:rsidR="00F25DBB" w:rsidRPr="001A5BD0">
        <w:rPr>
          <w:rFonts w:asciiTheme="minorEastAsia" w:hAnsiTheme="minorEastAsia" w:hint="eastAsia"/>
          <w:szCs w:val="21"/>
        </w:rPr>
        <w:t>と</w:t>
      </w:r>
      <w:r w:rsidR="003F16D8" w:rsidRPr="001A5BD0">
        <w:rPr>
          <w:rFonts w:asciiTheme="minorEastAsia" w:hAnsiTheme="minorEastAsia" w:hint="eastAsia"/>
          <w:szCs w:val="21"/>
        </w:rPr>
        <w:t>は、</w:t>
      </w:r>
      <w:r w:rsidR="00F25DBB" w:rsidRPr="001A5BD0">
        <w:rPr>
          <w:rFonts w:asciiTheme="minorEastAsia" w:hAnsiTheme="minorEastAsia" w:hint="eastAsia"/>
          <w:szCs w:val="21"/>
        </w:rPr>
        <w:t>後日、選定された提案書等に基づき</w:t>
      </w:r>
      <w:r w:rsidR="007D3DFB">
        <w:rPr>
          <w:rFonts w:asciiTheme="minorEastAsia" w:hAnsiTheme="minorEastAsia" w:hint="eastAsia"/>
          <w:szCs w:val="21"/>
        </w:rPr>
        <w:t>工事請負</w:t>
      </w:r>
      <w:r w:rsidR="00F25DBB" w:rsidRPr="001A5BD0">
        <w:rPr>
          <w:rFonts w:asciiTheme="minorEastAsia" w:hAnsiTheme="minorEastAsia" w:hint="eastAsia"/>
          <w:szCs w:val="21"/>
        </w:rPr>
        <w:t>契約の手続きを行う。</w:t>
      </w:r>
    </w:p>
    <w:p w:rsidR="00A33B14" w:rsidRPr="001A5BD0" w:rsidRDefault="00A33B14" w:rsidP="002603E8">
      <w:pPr>
        <w:pStyle w:val="Default"/>
        <w:rPr>
          <w:color w:val="auto"/>
          <w:sz w:val="21"/>
          <w:szCs w:val="21"/>
        </w:rPr>
      </w:pPr>
    </w:p>
    <w:p w:rsidR="002603E8" w:rsidRPr="001A5BD0" w:rsidRDefault="00217AEA" w:rsidP="00E131C4">
      <w:pPr>
        <w:pStyle w:val="Default"/>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1</w:t>
      </w:r>
      <w:r w:rsidR="007D3DFB">
        <w:rPr>
          <w:rFonts w:asciiTheme="majorEastAsia" w:eastAsiaTheme="majorEastAsia" w:hAnsiTheme="majorEastAsia" w:hint="eastAsia"/>
          <w:color w:val="auto"/>
          <w:sz w:val="21"/>
          <w:szCs w:val="21"/>
        </w:rPr>
        <w:t>1</w:t>
      </w:r>
      <w:r w:rsidR="00E131C4" w:rsidRPr="001A5BD0">
        <w:rPr>
          <w:rFonts w:asciiTheme="majorEastAsia" w:eastAsiaTheme="majorEastAsia" w:hAnsiTheme="majorEastAsia" w:hint="eastAsia"/>
          <w:color w:val="auto"/>
          <w:sz w:val="21"/>
          <w:szCs w:val="21"/>
        </w:rPr>
        <w:t xml:space="preserve">　</w:t>
      </w:r>
      <w:r w:rsidR="002603E8" w:rsidRPr="001A5BD0">
        <w:rPr>
          <w:rFonts w:asciiTheme="majorEastAsia" w:eastAsiaTheme="majorEastAsia" w:hAnsiTheme="majorEastAsia" w:hint="eastAsia"/>
          <w:color w:val="auto"/>
          <w:sz w:val="21"/>
          <w:szCs w:val="21"/>
        </w:rPr>
        <w:t>共通事項</w:t>
      </w:r>
      <w:r w:rsidR="002603E8" w:rsidRPr="001A5BD0">
        <w:rPr>
          <w:rFonts w:asciiTheme="majorEastAsia" w:eastAsiaTheme="majorEastAsia" w:hAnsiTheme="majorEastAsia"/>
          <w:color w:val="auto"/>
          <w:sz w:val="21"/>
          <w:szCs w:val="21"/>
        </w:rPr>
        <w:t xml:space="preserve"> </w:t>
      </w:r>
    </w:p>
    <w:p w:rsidR="002603E8" w:rsidRPr="001A5BD0" w:rsidRDefault="00E131C4" w:rsidP="00E131C4">
      <w:pPr>
        <w:pStyle w:val="Default"/>
        <w:rPr>
          <w:color w:val="auto"/>
          <w:sz w:val="21"/>
          <w:szCs w:val="21"/>
        </w:rPr>
      </w:pPr>
      <w:r w:rsidRPr="001A5BD0">
        <w:rPr>
          <w:rFonts w:hint="eastAsia"/>
          <w:color w:val="auto"/>
          <w:sz w:val="21"/>
          <w:szCs w:val="21"/>
        </w:rPr>
        <w:t>（１）</w:t>
      </w:r>
      <w:r w:rsidR="002603E8" w:rsidRPr="001A5BD0">
        <w:rPr>
          <w:rFonts w:hint="eastAsia"/>
          <w:color w:val="auto"/>
          <w:sz w:val="21"/>
          <w:szCs w:val="21"/>
        </w:rPr>
        <w:t>資料の追加要請</w:t>
      </w:r>
      <w:r w:rsidR="002603E8" w:rsidRPr="001A5BD0">
        <w:rPr>
          <w:color w:val="auto"/>
          <w:sz w:val="21"/>
          <w:szCs w:val="21"/>
        </w:rPr>
        <w:t xml:space="preserve"> </w:t>
      </w:r>
    </w:p>
    <w:p w:rsidR="002603E8" w:rsidRPr="001A5BD0" w:rsidRDefault="002603E8" w:rsidP="00130C5D">
      <w:pPr>
        <w:pStyle w:val="Default"/>
        <w:ind w:leftChars="200" w:left="420" w:firstLineChars="100" w:firstLine="210"/>
        <w:jc w:val="both"/>
        <w:rPr>
          <w:color w:val="auto"/>
          <w:sz w:val="21"/>
          <w:szCs w:val="21"/>
        </w:rPr>
      </w:pPr>
      <w:r w:rsidRPr="001A5BD0">
        <w:rPr>
          <w:rFonts w:hint="eastAsia"/>
          <w:color w:val="auto"/>
          <w:sz w:val="21"/>
          <w:szCs w:val="21"/>
        </w:rPr>
        <w:t>提出された参加表明書及び技術提案書に関し、事務局から問い合わせ又は資料等の追加提出を求める場合がある。追加提出資料等を含め、提出書類は原則として返却しない。</w:t>
      </w:r>
      <w:r w:rsidRPr="001A5BD0">
        <w:rPr>
          <w:color w:val="auto"/>
          <w:sz w:val="21"/>
          <w:szCs w:val="21"/>
        </w:rPr>
        <w:t xml:space="preserve"> </w:t>
      </w:r>
    </w:p>
    <w:p w:rsidR="002603E8" w:rsidRPr="001A5BD0" w:rsidRDefault="00E131C4" w:rsidP="00E131C4">
      <w:pPr>
        <w:pStyle w:val="Default"/>
        <w:rPr>
          <w:color w:val="auto"/>
          <w:sz w:val="21"/>
          <w:szCs w:val="21"/>
        </w:rPr>
      </w:pPr>
      <w:r w:rsidRPr="001A5BD0">
        <w:rPr>
          <w:rFonts w:hint="eastAsia"/>
          <w:color w:val="auto"/>
          <w:sz w:val="21"/>
          <w:szCs w:val="21"/>
        </w:rPr>
        <w:t>（２）</w:t>
      </w:r>
      <w:r w:rsidR="002603E8" w:rsidRPr="001A5BD0">
        <w:rPr>
          <w:rFonts w:hint="eastAsia"/>
          <w:color w:val="auto"/>
          <w:sz w:val="21"/>
          <w:szCs w:val="21"/>
        </w:rPr>
        <w:t>失格</w:t>
      </w:r>
      <w:r w:rsidR="002603E8" w:rsidRPr="001A5BD0">
        <w:rPr>
          <w:color w:val="auto"/>
          <w:sz w:val="21"/>
          <w:szCs w:val="21"/>
        </w:rPr>
        <w:t xml:space="preserve"> </w:t>
      </w:r>
    </w:p>
    <w:p w:rsidR="002603E8" w:rsidRPr="001A5BD0" w:rsidRDefault="002603E8" w:rsidP="00130C5D">
      <w:pPr>
        <w:pStyle w:val="Default"/>
        <w:ind w:leftChars="200" w:left="420" w:firstLineChars="100" w:firstLine="210"/>
        <w:jc w:val="both"/>
        <w:rPr>
          <w:color w:val="auto"/>
          <w:sz w:val="21"/>
          <w:szCs w:val="21"/>
        </w:rPr>
      </w:pPr>
      <w:r w:rsidRPr="001A5BD0">
        <w:rPr>
          <w:rFonts w:hint="eastAsia"/>
          <w:color w:val="auto"/>
          <w:sz w:val="21"/>
          <w:szCs w:val="21"/>
        </w:rPr>
        <w:t>参加者及び参加者と同一と判断される団体等が、次のいずれかに該当する場合は、失格となる場合がある。</w:t>
      </w:r>
      <w:r w:rsidRPr="001A5BD0">
        <w:rPr>
          <w:color w:val="auto"/>
          <w:sz w:val="21"/>
          <w:szCs w:val="21"/>
        </w:rPr>
        <w:t xml:space="preserve"> </w:t>
      </w:r>
    </w:p>
    <w:p w:rsidR="002603E8" w:rsidRPr="001A5BD0" w:rsidRDefault="002603E8" w:rsidP="001A23B8">
      <w:pPr>
        <w:pStyle w:val="Default"/>
        <w:numPr>
          <w:ilvl w:val="0"/>
          <w:numId w:val="1"/>
        </w:numPr>
        <w:rPr>
          <w:color w:val="auto"/>
          <w:sz w:val="21"/>
          <w:szCs w:val="21"/>
        </w:rPr>
      </w:pPr>
      <w:r w:rsidRPr="001A5BD0">
        <w:rPr>
          <w:rFonts w:hint="eastAsia"/>
          <w:color w:val="auto"/>
          <w:sz w:val="21"/>
          <w:szCs w:val="21"/>
        </w:rPr>
        <w:t>本業務の参加表明書提出日（以下「基準日」という｡</w:t>
      </w:r>
      <w:r w:rsidRPr="001A5BD0">
        <w:rPr>
          <w:color w:val="auto"/>
          <w:sz w:val="21"/>
          <w:szCs w:val="21"/>
        </w:rPr>
        <w:t>)</w:t>
      </w:r>
      <w:r w:rsidRPr="001A5BD0">
        <w:rPr>
          <w:rFonts w:hint="eastAsia"/>
          <w:color w:val="auto"/>
          <w:sz w:val="21"/>
          <w:szCs w:val="21"/>
        </w:rPr>
        <w:t>から契約締結までの間に、社会的信用を失墜させる行為を行ったことが判明した場合</w:t>
      </w:r>
      <w:r w:rsidR="00C912E3" w:rsidRPr="001A5BD0">
        <w:rPr>
          <w:rFonts w:hint="eastAsia"/>
          <w:color w:val="auto"/>
          <w:sz w:val="21"/>
          <w:szCs w:val="21"/>
        </w:rPr>
        <w:t>。</w:t>
      </w:r>
    </w:p>
    <w:p w:rsidR="002603E8" w:rsidRPr="001A5BD0" w:rsidRDefault="002603E8" w:rsidP="001A23B8">
      <w:pPr>
        <w:pStyle w:val="Default"/>
        <w:numPr>
          <w:ilvl w:val="0"/>
          <w:numId w:val="1"/>
        </w:numPr>
        <w:rPr>
          <w:rFonts w:ascii="Century" w:hAnsi="Century" w:cs="Century"/>
          <w:color w:val="auto"/>
          <w:sz w:val="21"/>
          <w:szCs w:val="21"/>
        </w:rPr>
      </w:pPr>
      <w:r w:rsidRPr="001A5BD0">
        <w:rPr>
          <w:rFonts w:hint="eastAsia"/>
          <w:color w:val="auto"/>
          <w:sz w:val="21"/>
          <w:szCs w:val="21"/>
        </w:rPr>
        <w:t>審査の公平性の確保に影響を及ぼす行為があったと認められる場合</w:t>
      </w:r>
      <w:r w:rsidR="00C912E3" w:rsidRPr="001A5BD0">
        <w:rPr>
          <w:rFonts w:hint="eastAsia"/>
          <w:color w:val="auto"/>
          <w:sz w:val="21"/>
          <w:szCs w:val="21"/>
        </w:rPr>
        <w:t>。</w:t>
      </w:r>
    </w:p>
    <w:p w:rsidR="002603E8" w:rsidRPr="001A5BD0" w:rsidRDefault="002603E8" w:rsidP="002603E8">
      <w:pPr>
        <w:pStyle w:val="Default"/>
        <w:rPr>
          <w:rFonts w:cstheme="minorBidi"/>
          <w:color w:val="auto"/>
          <w:sz w:val="21"/>
          <w:szCs w:val="21"/>
        </w:rPr>
      </w:pPr>
    </w:p>
    <w:p w:rsidR="00E74ED8" w:rsidRPr="001A5BD0" w:rsidRDefault="007C3932" w:rsidP="00E74ED8">
      <w:pPr>
        <w:pStyle w:val="Default"/>
        <w:rPr>
          <w:rFonts w:asciiTheme="majorEastAsia" w:eastAsiaTheme="majorEastAsia" w:hAnsiTheme="majorEastAsia"/>
          <w:color w:val="auto"/>
          <w:sz w:val="21"/>
          <w:szCs w:val="21"/>
        </w:rPr>
      </w:pPr>
      <w:r w:rsidRPr="001A5BD0">
        <w:rPr>
          <w:rFonts w:asciiTheme="majorEastAsia" w:eastAsiaTheme="majorEastAsia" w:hAnsiTheme="majorEastAsia" w:hint="eastAsia"/>
          <w:color w:val="auto"/>
          <w:sz w:val="21"/>
          <w:szCs w:val="21"/>
        </w:rPr>
        <w:t>1</w:t>
      </w:r>
      <w:r w:rsidR="007D3DFB">
        <w:rPr>
          <w:rFonts w:asciiTheme="majorEastAsia" w:eastAsiaTheme="majorEastAsia" w:hAnsiTheme="majorEastAsia" w:hint="eastAsia"/>
          <w:color w:val="auto"/>
          <w:sz w:val="21"/>
          <w:szCs w:val="21"/>
        </w:rPr>
        <w:t>2</w:t>
      </w:r>
      <w:r w:rsidR="008539FA" w:rsidRPr="001A5BD0">
        <w:rPr>
          <w:rFonts w:asciiTheme="majorEastAsia" w:eastAsiaTheme="majorEastAsia" w:hAnsiTheme="majorEastAsia" w:hint="eastAsia"/>
          <w:color w:val="auto"/>
          <w:sz w:val="21"/>
          <w:szCs w:val="21"/>
        </w:rPr>
        <w:t xml:space="preserve">　</w:t>
      </w:r>
      <w:r w:rsidR="00E74ED8" w:rsidRPr="001A5BD0">
        <w:rPr>
          <w:rFonts w:asciiTheme="majorEastAsia" w:eastAsiaTheme="majorEastAsia" w:hAnsiTheme="majorEastAsia" w:cstheme="minorBidi"/>
          <w:color w:val="auto"/>
          <w:sz w:val="21"/>
          <w:szCs w:val="21"/>
        </w:rPr>
        <w:t xml:space="preserve">関係書類等 </w:t>
      </w:r>
    </w:p>
    <w:p w:rsidR="00E74ED8" w:rsidRPr="001A5BD0" w:rsidRDefault="00E74ED8" w:rsidP="005626B2">
      <w:pPr>
        <w:pStyle w:val="Default"/>
        <w:ind w:firstLineChars="200" w:firstLine="420"/>
        <w:rPr>
          <w:rFonts w:cstheme="minorBidi"/>
          <w:color w:val="auto"/>
          <w:sz w:val="21"/>
          <w:szCs w:val="21"/>
        </w:rPr>
      </w:pPr>
      <w:r w:rsidRPr="001A5BD0">
        <w:rPr>
          <w:rFonts w:cstheme="minorBidi"/>
          <w:color w:val="auto"/>
          <w:sz w:val="21"/>
          <w:szCs w:val="21"/>
        </w:rPr>
        <w:t xml:space="preserve">参加表明及び技術提案については、次に掲げる資料を踏まえ、所定様式により作成すること。 </w:t>
      </w:r>
    </w:p>
    <w:p w:rsidR="00E74ED8" w:rsidRPr="001A5BD0" w:rsidRDefault="003D1CBE" w:rsidP="005626B2">
      <w:pPr>
        <w:pStyle w:val="Default"/>
        <w:ind w:leftChars="100" w:left="210" w:firstLineChars="100" w:firstLine="210"/>
        <w:rPr>
          <w:rFonts w:cstheme="minorBidi"/>
          <w:color w:val="auto"/>
          <w:sz w:val="21"/>
          <w:szCs w:val="21"/>
        </w:rPr>
      </w:pPr>
      <w:r w:rsidRPr="001A5BD0">
        <w:rPr>
          <w:rFonts w:cstheme="minorBidi" w:hint="eastAsia"/>
          <w:color w:val="auto"/>
          <w:sz w:val="21"/>
          <w:szCs w:val="21"/>
        </w:rPr>
        <w:t>提供</w:t>
      </w:r>
      <w:r w:rsidR="00E74ED8" w:rsidRPr="001A5BD0">
        <w:rPr>
          <w:rFonts w:cstheme="minorBidi"/>
          <w:color w:val="auto"/>
          <w:sz w:val="21"/>
          <w:szCs w:val="21"/>
        </w:rPr>
        <w:t xml:space="preserve">資料については、本業務の技術提案書等の作成のみに使用することとし、目的外の使用は行わないこと。 </w:t>
      </w:r>
    </w:p>
    <w:p w:rsidR="00E74ED8" w:rsidRPr="001A5BD0" w:rsidRDefault="00E74ED8" w:rsidP="005626B2">
      <w:pPr>
        <w:pStyle w:val="Default"/>
        <w:ind w:firstLineChars="100" w:firstLine="210"/>
        <w:rPr>
          <w:rFonts w:cstheme="minorBidi"/>
          <w:color w:val="auto"/>
          <w:sz w:val="21"/>
          <w:szCs w:val="21"/>
        </w:rPr>
      </w:pPr>
      <w:r w:rsidRPr="001A5BD0">
        <w:rPr>
          <w:rFonts w:cstheme="minorBidi"/>
          <w:color w:val="auto"/>
          <w:sz w:val="21"/>
          <w:szCs w:val="21"/>
        </w:rPr>
        <w:t>ア</w:t>
      </w:r>
      <w:r w:rsidRPr="001A5BD0">
        <w:rPr>
          <w:rFonts w:cstheme="minorBidi" w:hint="eastAsia"/>
          <w:color w:val="auto"/>
          <w:sz w:val="21"/>
          <w:szCs w:val="21"/>
        </w:rPr>
        <w:t xml:space="preserve">　</w:t>
      </w:r>
      <w:r w:rsidRPr="001A5BD0">
        <w:rPr>
          <w:rFonts w:cstheme="minorBidi"/>
          <w:color w:val="auto"/>
          <w:sz w:val="21"/>
          <w:szCs w:val="21"/>
        </w:rPr>
        <w:t xml:space="preserve">提供資料 </w:t>
      </w:r>
      <w:r w:rsidR="000F74E3">
        <w:rPr>
          <w:rFonts w:cstheme="minorBidi" w:hint="eastAsia"/>
          <w:color w:val="auto"/>
          <w:sz w:val="21"/>
          <w:szCs w:val="21"/>
        </w:rPr>
        <w:t>(小山町のホームページに掲載)</w:t>
      </w:r>
    </w:p>
    <w:p w:rsidR="00DE32DA" w:rsidRPr="001A5BD0" w:rsidRDefault="00DE32DA" w:rsidP="005626B2">
      <w:pPr>
        <w:pStyle w:val="Default"/>
        <w:numPr>
          <w:ilvl w:val="0"/>
          <w:numId w:val="5"/>
        </w:numPr>
        <w:jc w:val="both"/>
        <w:rPr>
          <w:rFonts w:cstheme="minorBidi"/>
          <w:color w:val="auto"/>
          <w:sz w:val="21"/>
          <w:szCs w:val="21"/>
        </w:rPr>
      </w:pPr>
      <w:r w:rsidRPr="00C90983">
        <w:rPr>
          <w:rFonts w:ascii="ＭＳ Ｐ明朝" w:eastAsia="ＭＳ Ｐ明朝" w:hAnsi="ＭＳ Ｐ明朝" w:hint="eastAsia"/>
          <w:color w:val="auto"/>
          <w:sz w:val="21"/>
          <w:szCs w:val="21"/>
        </w:rPr>
        <w:t xml:space="preserve">平成29年度 </w:t>
      </w:r>
      <w:r w:rsidR="008D2411" w:rsidRPr="00C90983">
        <w:rPr>
          <w:rFonts w:ascii="ＭＳ Ｐ明朝" w:eastAsia="ＭＳ Ｐ明朝" w:hAnsi="ＭＳ Ｐ明朝" w:hint="eastAsia"/>
          <w:color w:val="auto"/>
          <w:sz w:val="21"/>
          <w:szCs w:val="21"/>
        </w:rPr>
        <w:t>北郷小学校放課後</w:t>
      </w:r>
      <w:r w:rsidR="001A3620" w:rsidRPr="00C90983">
        <w:rPr>
          <w:rFonts w:ascii="ＭＳ Ｐ明朝" w:eastAsia="ＭＳ Ｐ明朝" w:hAnsi="ＭＳ Ｐ明朝" w:hint="eastAsia"/>
          <w:color w:val="auto"/>
          <w:sz w:val="21"/>
          <w:szCs w:val="21"/>
        </w:rPr>
        <w:t>児童クラブ整備事業設計・施工</w:t>
      </w:r>
      <w:r w:rsidRPr="00C90983">
        <w:rPr>
          <w:rFonts w:ascii="ＭＳ Ｐ明朝" w:eastAsia="ＭＳ Ｐ明朝" w:hAnsi="ＭＳ Ｐ明朝" w:hint="eastAsia"/>
          <w:color w:val="auto"/>
          <w:sz w:val="21"/>
          <w:szCs w:val="21"/>
        </w:rPr>
        <w:t>一括発注業務プロポーザル実施</w:t>
      </w:r>
      <w:r w:rsidR="00232EF8" w:rsidRPr="00C90983">
        <w:rPr>
          <w:rFonts w:ascii="ＭＳ Ｐ明朝" w:eastAsia="ＭＳ Ｐ明朝" w:hAnsi="ＭＳ Ｐ明朝" w:hint="eastAsia"/>
          <w:color w:val="auto"/>
          <w:sz w:val="21"/>
          <w:szCs w:val="21"/>
        </w:rPr>
        <w:t>要領</w:t>
      </w:r>
      <w:r w:rsidR="00261E7A" w:rsidRPr="001A5BD0">
        <w:rPr>
          <w:rFonts w:hint="eastAsia"/>
          <w:color w:val="auto"/>
          <w:sz w:val="21"/>
          <w:szCs w:val="21"/>
        </w:rPr>
        <w:t>（以下「本</w:t>
      </w:r>
      <w:r w:rsidR="00232EF8" w:rsidRPr="001A5BD0">
        <w:rPr>
          <w:rFonts w:hint="eastAsia"/>
          <w:color w:val="auto"/>
          <w:sz w:val="21"/>
          <w:szCs w:val="21"/>
        </w:rPr>
        <w:t>要領</w:t>
      </w:r>
      <w:r w:rsidR="00E74ED8" w:rsidRPr="001A5BD0">
        <w:rPr>
          <w:rFonts w:hint="eastAsia"/>
          <w:color w:val="auto"/>
          <w:sz w:val="21"/>
          <w:szCs w:val="21"/>
        </w:rPr>
        <w:t>」という。）</w:t>
      </w:r>
    </w:p>
    <w:p w:rsidR="00E74ED8" w:rsidRPr="007D3DFB" w:rsidRDefault="00DE32DA" w:rsidP="00DE32DA">
      <w:pPr>
        <w:pStyle w:val="Default"/>
        <w:numPr>
          <w:ilvl w:val="0"/>
          <w:numId w:val="5"/>
        </w:numPr>
        <w:ind w:leftChars="100" w:left="210" w:firstLineChars="150" w:firstLine="315"/>
        <w:jc w:val="both"/>
        <w:rPr>
          <w:rFonts w:ascii="ＭＳ Ｐ明朝" w:eastAsia="ＭＳ Ｐ明朝" w:hAnsi="ＭＳ Ｐ明朝" w:cstheme="minorBidi"/>
          <w:color w:val="auto"/>
          <w:sz w:val="21"/>
          <w:szCs w:val="21"/>
        </w:rPr>
      </w:pPr>
      <w:r w:rsidRPr="0090331C">
        <w:rPr>
          <w:rFonts w:cstheme="minorBidi" w:hint="eastAsia"/>
          <w:color w:val="auto"/>
          <w:sz w:val="21"/>
          <w:szCs w:val="21"/>
        </w:rPr>
        <w:t xml:space="preserve"> </w:t>
      </w:r>
      <w:r w:rsidRPr="00C90983">
        <w:rPr>
          <w:rFonts w:ascii="ＭＳ Ｐ明朝" w:eastAsia="ＭＳ Ｐ明朝" w:hAnsi="ＭＳ Ｐ明朝" w:hint="eastAsia"/>
          <w:color w:val="auto"/>
          <w:sz w:val="21"/>
          <w:szCs w:val="21"/>
        </w:rPr>
        <w:t xml:space="preserve">平成29年度 </w:t>
      </w:r>
      <w:r w:rsidR="008D2411" w:rsidRPr="00C90983">
        <w:rPr>
          <w:rFonts w:ascii="ＭＳ Ｐ明朝" w:eastAsia="ＭＳ Ｐ明朝" w:hAnsi="ＭＳ Ｐ明朝" w:hint="eastAsia"/>
          <w:color w:val="auto"/>
          <w:sz w:val="21"/>
          <w:szCs w:val="21"/>
        </w:rPr>
        <w:t>北郷小学校放課後</w:t>
      </w:r>
      <w:r w:rsidR="001A3620" w:rsidRPr="00C90983">
        <w:rPr>
          <w:rFonts w:ascii="ＭＳ Ｐ明朝" w:eastAsia="ＭＳ Ｐ明朝" w:hAnsi="ＭＳ Ｐ明朝" w:hint="eastAsia"/>
          <w:color w:val="auto"/>
          <w:sz w:val="21"/>
          <w:szCs w:val="21"/>
        </w:rPr>
        <w:t>児童クラブ整備事業設計・施工</w:t>
      </w:r>
      <w:r w:rsidRPr="00C90983">
        <w:rPr>
          <w:rFonts w:ascii="ＭＳ Ｐ明朝" w:eastAsia="ＭＳ Ｐ明朝" w:hAnsi="ＭＳ Ｐ明朝" w:hint="eastAsia"/>
          <w:color w:val="auto"/>
          <w:sz w:val="21"/>
          <w:szCs w:val="21"/>
        </w:rPr>
        <w:t>一括発注業務プロポーザル</w:t>
      </w:r>
      <w:r w:rsidR="00E74ED8" w:rsidRPr="00C90983">
        <w:rPr>
          <w:rFonts w:ascii="ＭＳ Ｐ明朝" w:eastAsia="ＭＳ Ｐ明朝" w:hAnsi="ＭＳ Ｐ明朝" w:hint="eastAsia"/>
          <w:color w:val="auto"/>
          <w:sz w:val="21"/>
          <w:szCs w:val="21"/>
        </w:rPr>
        <w:t>様式集</w:t>
      </w:r>
      <w:r w:rsidRPr="00C90983">
        <w:rPr>
          <w:rFonts w:ascii="ＭＳ Ｐ明朝" w:eastAsia="ＭＳ Ｐ明朝" w:hAnsi="ＭＳ Ｐ明朝" w:hint="eastAsia"/>
          <w:color w:val="auto"/>
          <w:sz w:val="21"/>
          <w:szCs w:val="21"/>
        </w:rPr>
        <w:t xml:space="preserve"> </w:t>
      </w:r>
    </w:p>
    <w:p w:rsidR="00B012E9" w:rsidRPr="001A5BD0" w:rsidRDefault="008D2411" w:rsidP="002708A6">
      <w:pPr>
        <w:pStyle w:val="Default"/>
        <w:numPr>
          <w:ilvl w:val="0"/>
          <w:numId w:val="5"/>
        </w:numPr>
        <w:rPr>
          <w:rFonts w:cstheme="minorBidi"/>
          <w:color w:val="auto"/>
          <w:sz w:val="21"/>
          <w:szCs w:val="21"/>
        </w:rPr>
      </w:pPr>
      <w:r>
        <w:rPr>
          <w:rFonts w:cstheme="minorBidi" w:hint="eastAsia"/>
          <w:color w:val="auto"/>
          <w:sz w:val="21"/>
          <w:szCs w:val="21"/>
        </w:rPr>
        <w:t>児童クラブ</w:t>
      </w:r>
      <w:r w:rsidR="000F74E3">
        <w:rPr>
          <w:rFonts w:cstheme="minorBidi" w:hint="eastAsia"/>
          <w:color w:val="auto"/>
          <w:sz w:val="21"/>
          <w:szCs w:val="21"/>
        </w:rPr>
        <w:t>参考</w:t>
      </w:r>
      <w:r w:rsidR="00B012E9" w:rsidRPr="001A5BD0">
        <w:rPr>
          <w:rFonts w:cstheme="minorBidi" w:hint="eastAsia"/>
          <w:color w:val="auto"/>
          <w:sz w:val="21"/>
          <w:szCs w:val="21"/>
        </w:rPr>
        <w:t>計画図</w:t>
      </w:r>
    </w:p>
    <w:p w:rsidR="00E74ED8" w:rsidRPr="001A5BD0" w:rsidRDefault="000864F0" w:rsidP="003D1CBE">
      <w:pPr>
        <w:pStyle w:val="Default"/>
        <w:numPr>
          <w:ilvl w:val="0"/>
          <w:numId w:val="5"/>
        </w:numPr>
        <w:rPr>
          <w:rFonts w:cstheme="minorBidi"/>
          <w:color w:val="auto"/>
          <w:sz w:val="21"/>
          <w:szCs w:val="21"/>
        </w:rPr>
      </w:pPr>
      <w:r w:rsidRPr="001A5BD0">
        <w:rPr>
          <w:rFonts w:cstheme="minorBidi" w:hint="eastAsia"/>
          <w:color w:val="auto"/>
          <w:sz w:val="21"/>
          <w:szCs w:val="21"/>
        </w:rPr>
        <w:t>地番図</w:t>
      </w:r>
    </w:p>
    <w:p w:rsidR="000548E6" w:rsidRPr="001A5BD0" w:rsidRDefault="000548E6" w:rsidP="00E74ED8">
      <w:pPr>
        <w:pStyle w:val="Default"/>
        <w:rPr>
          <w:rFonts w:asciiTheme="majorEastAsia" w:eastAsiaTheme="majorEastAsia" w:hAnsiTheme="majorEastAsia"/>
          <w:color w:val="auto"/>
          <w:sz w:val="21"/>
          <w:szCs w:val="21"/>
        </w:rPr>
      </w:pPr>
    </w:p>
    <w:p w:rsidR="00A003BA" w:rsidRPr="001A5BD0" w:rsidRDefault="00EF0950" w:rsidP="006F2E9E">
      <w:pPr>
        <w:pStyle w:val="Default"/>
        <w:rPr>
          <w:color w:val="auto"/>
          <w:sz w:val="21"/>
          <w:szCs w:val="21"/>
        </w:rPr>
      </w:pPr>
      <w:r w:rsidRPr="001A5BD0">
        <w:rPr>
          <w:rFonts w:hint="eastAsia"/>
          <w:color w:val="auto"/>
          <w:sz w:val="21"/>
          <w:szCs w:val="21"/>
        </w:rPr>
        <w:t xml:space="preserve">　　　　</w:t>
      </w:r>
    </w:p>
    <w:p w:rsidR="00933FAD" w:rsidRPr="001A5BD0" w:rsidRDefault="00217AEA" w:rsidP="006F2E9E">
      <w:pPr>
        <w:pStyle w:val="Default"/>
        <w:rPr>
          <w:rFonts w:ascii="ＭＳ ゴシック" w:eastAsia="ＭＳ ゴシック" w:cs="ＭＳ ゴシック"/>
          <w:color w:val="auto"/>
          <w:sz w:val="21"/>
          <w:szCs w:val="21"/>
        </w:rPr>
      </w:pPr>
      <w:r>
        <w:rPr>
          <w:rFonts w:ascii="ＭＳ ゴシック" w:eastAsia="ＭＳ ゴシック" w:cs="ＭＳ ゴシック" w:hint="eastAsia"/>
          <w:color w:val="auto"/>
          <w:sz w:val="21"/>
          <w:szCs w:val="21"/>
        </w:rPr>
        <w:t>第２</w:t>
      </w:r>
      <w:r w:rsidR="003D1CBE" w:rsidRPr="001A5BD0">
        <w:rPr>
          <w:rFonts w:ascii="ＭＳ ゴシック" w:eastAsia="ＭＳ ゴシック" w:cs="ＭＳ ゴシック" w:hint="eastAsia"/>
          <w:color w:val="auto"/>
          <w:sz w:val="21"/>
          <w:szCs w:val="21"/>
        </w:rPr>
        <w:t>章</w:t>
      </w:r>
      <w:r w:rsidR="0079311B">
        <w:rPr>
          <w:rFonts w:ascii="ＭＳ ゴシック" w:eastAsia="ＭＳ ゴシック" w:cs="ＭＳ ゴシック" w:hint="eastAsia"/>
          <w:color w:val="auto"/>
          <w:sz w:val="21"/>
          <w:szCs w:val="21"/>
        </w:rPr>
        <w:t xml:space="preserve">　契約等</w:t>
      </w:r>
    </w:p>
    <w:p w:rsidR="006F2E9E" w:rsidRPr="005642E8" w:rsidRDefault="007D3DFB" w:rsidP="007D3DFB">
      <w:pPr>
        <w:pStyle w:val="Default"/>
        <w:ind w:firstLineChars="100" w:firstLine="210"/>
        <w:rPr>
          <w:rFonts w:asciiTheme="majorEastAsia" w:eastAsiaTheme="majorEastAsia" w:hAnsiTheme="majorEastAsia"/>
          <w:color w:val="auto"/>
          <w:sz w:val="21"/>
          <w:szCs w:val="21"/>
        </w:rPr>
      </w:pPr>
      <w:r w:rsidRPr="005642E8">
        <w:rPr>
          <w:rFonts w:asciiTheme="majorEastAsia" w:eastAsiaTheme="majorEastAsia" w:hAnsiTheme="majorEastAsia" w:hint="eastAsia"/>
          <w:color w:val="auto"/>
          <w:sz w:val="21"/>
          <w:szCs w:val="21"/>
        </w:rPr>
        <w:t xml:space="preserve">１　</w:t>
      </w:r>
      <w:r w:rsidR="0079311B" w:rsidRPr="005642E8">
        <w:rPr>
          <w:rFonts w:asciiTheme="majorEastAsia" w:eastAsiaTheme="majorEastAsia" w:hAnsiTheme="majorEastAsia" w:hint="eastAsia"/>
          <w:color w:val="auto"/>
          <w:sz w:val="21"/>
          <w:szCs w:val="21"/>
        </w:rPr>
        <w:t>契約の締結</w:t>
      </w:r>
      <w:r w:rsidR="006F2E9E" w:rsidRPr="005642E8">
        <w:rPr>
          <w:rFonts w:asciiTheme="majorEastAsia" w:eastAsiaTheme="majorEastAsia" w:hAnsiTheme="majorEastAsia"/>
          <w:color w:val="auto"/>
          <w:sz w:val="21"/>
          <w:szCs w:val="21"/>
        </w:rPr>
        <w:t xml:space="preserve"> </w:t>
      </w:r>
    </w:p>
    <w:p w:rsidR="006F2E9E" w:rsidRDefault="006F2E9E" w:rsidP="00943A8A">
      <w:pPr>
        <w:pStyle w:val="Default"/>
        <w:numPr>
          <w:ilvl w:val="0"/>
          <w:numId w:val="12"/>
        </w:numPr>
        <w:rPr>
          <w:color w:val="auto"/>
          <w:sz w:val="21"/>
          <w:szCs w:val="21"/>
        </w:rPr>
      </w:pPr>
      <w:r w:rsidRPr="001A5BD0">
        <w:rPr>
          <w:rFonts w:hint="eastAsia"/>
          <w:color w:val="auto"/>
          <w:sz w:val="21"/>
          <w:szCs w:val="21"/>
        </w:rPr>
        <w:t>優先交渉権者は、</w:t>
      </w:r>
      <w:r w:rsidR="0079311B">
        <w:rPr>
          <w:rFonts w:hint="eastAsia"/>
          <w:color w:val="auto"/>
          <w:sz w:val="21"/>
          <w:szCs w:val="21"/>
        </w:rPr>
        <w:t>選定された技術提案書に基づき</w:t>
      </w:r>
      <w:r w:rsidR="00943A8A">
        <w:rPr>
          <w:rFonts w:hint="eastAsia"/>
          <w:color w:val="auto"/>
          <w:sz w:val="21"/>
          <w:szCs w:val="21"/>
        </w:rPr>
        <w:t>工事</w:t>
      </w:r>
      <w:r w:rsidR="0079311B">
        <w:rPr>
          <w:rFonts w:hint="eastAsia"/>
          <w:color w:val="auto"/>
          <w:sz w:val="21"/>
          <w:szCs w:val="21"/>
        </w:rPr>
        <w:t>請負契約の手続きを行う。</w:t>
      </w:r>
    </w:p>
    <w:p w:rsidR="006F2E9E" w:rsidRDefault="006F2E9E" w:rsidP="00943A8A">
      <w:pPr>
        <w:pStyle w:val="Default"/>
        <w:numPr>
          <w:ilvl w:val="0"/>
          <w:numId w:val="12"/>
        </w:numPr>
        <w:rPr>
          <w:color w:val="auto"/>
          <w:sz w:val="21"/>
          <w:szCs w:val="21"/>
        </w:rPr>
      </w:pPr>
      <w:r w:rsidRPr="00943A8A">
        <w:rPr>
          <w:rFonts w:hint="eastAsia"/>
          <w:color w:val="auto"/>
          <w:sz w:val="21"/>
          <w:szCs w:val="21"/>
        </w:rPr>
        <w:t>優先交渉権者が、契約の締結までに資格要件を満たさなくなった場合及びその他</w:t>
      </w:r>
      <w:r w:rsidR="007204AB" w:rsidRPr="00943A8A">
        <w:rPr>
          <w:rFonts w:hint="eastAsia"/>
          <w:color w:val="auto"/>
          <w:sz w:val="21"/>
          <w:szCs w:val="21"/>
        </w:rPr>
        <w:t>の理由において、優先交渉権者との事業契約が締結できない場合、本町</w:t>
      </w:r>
      <w:r w:rsidRPr="00943A8A">
        <w:rPr>
          <w:rFonts w:hint="eastAsia"/>
          <w:color w:val="auto"/>
          <w:sz w:val="21"/>
          <w:szCs w:val="21"/>
        </w:rPr>
        <w:t>は当該優先交渉権者の優先交渉権を取り消し、次点候補者を優先交渉権者として契約交渉を行う。</w:t>
      </w:r>
      <w:r w:rsidRPr="00943A8A">
        <w:rPr>
          <w:color w:val="auto"/>
          <w:sz w:val="21"/>
          <w:szCs w:val="21"/>
        </w:rPr>
        <w:t xml:space="preserve"> </w:t>
      </w:r>
    </w:p>
    <w:p w:rsidR="006F2E9E" w:rsidRPr="00943A8A" w:rsidRDefault="00153F60" w:rsidP="00943A8A">
      <w:pPr>
        <w:pStyle w:val="Default"/>
        <w:numPr>
          <w:ilvl w:val="0"/>
          <w:numId w:val="12"/>
        </w:numPr>
        <w:rPr>
          <w:color w:val="auto"/>
          <w:sz w:val="21"/>
          <w:szCs w:val="21"/>
        </w:rPr>
      </w:pPr>
      <w:r w:rsidRPr="00943A8A">
        <w:rPr>
          <w:rFonts w:hint="eastAsia"/>
          <w:color w:val="auto"/>
          <w:sz w:val="21"/>
          <w:szCs w:val="21"/>
        </w:rPr>
        <w:t>優先交渉権者は、契約の締結ができないことが明らかとなった場合</w:t>
      </w:r>
      <w:r w:rsidR="006F2E9E" w:rsidRPr="00943A8A">
        <w:rPr>
          <w:rFonts w:hint="eastAsia"/>
          <w:color w:val="auto"/>
          <w:sz w:val="21"/>
          <w:szCs w:val="21"/>
        </w:rPr>
        <w:t>、本</w:t>
      </w:r>
      <w:r w:rsidR="00042350" w:rsidRPr="00943A8A">
        <w:rPr>
          <w:rFonts w:hint="eastAsia"/>
          <w:color w:val="auto"/>
          <w:sz w:val="21"/>
          <w:szCs w:val="21"/>
        </w:rPr>
        <w:t>町</w:t>
      </w:r>
      <w:r w:rsidR="006F2E9E" w:rsidRPr="00943A8A">
        <w:rPr>
          <w:rFonts w:hint="eastAsia"/>
          <w:color w:val="auto"/>
          <w:sz w:val="21"/>
          <w:szCs w:val="21"/>
        </w:rPr>
        <w:t>に対し、速やかに文書（様式任意）により、その旨を届け出ること。</w:t>
      </w:r>
      <w:r w:rsidR="006F2E9E" w:rsidRPr="00943A8A">
        <w:rPr>
          <w:color w:val="auto"/>
          <w:sz w:val="21"/>
          <w:szCs w:val="21"/>
        </w:rPr>
        <w:t xml:space="preserve"> </w:t>
      </w:r>
    </w:p>
    <w:p w:rsidR="006F2E9E" w:rsidRPr="005642E8" w:rsidRDefault="00943A8A" w:rsidP="00943A8A">
      <w:pPr>
        <w:pStyle w:val="Default"/>
        <w:ind w:firstLineChars="100" w:firstLine="210"/>
        <w:rPr>
          <w:rFonts w:asciiTheme="majorEastAsia" w:eastAsiaTheme="majorEastAsia" w:hAnsiTheme="majorEastAsia"/>
          <w:color w:val="auto"/>
          <w:sz w:val="21"/>
          <w:szCs w:val="21"/>
        </w:rPr>
      </w:pPr>
      <w:r w:rsidRPr="005642E8">
        <w:rPr>
          <w:rFonts w:asciiTheme="majorEastAsia" w:eastAsiaTheme="majorEastAsia" w:hAnsiTheme="majorEastAsia" w:hint="eastAsia"/>
          <w:color w:val="auto"/>
          <w:sz w:val="21"/>
          <w:szCs w:val="21"/>
        </w:rPr>
        <w:t>２</w:t>
      </w:r>
      <w:r w:rsidR="00D34A54" w:rsidRPr="005642E8">
        <w:rPr>
          <w:rFonts w:asciiTheme="majorEastAsia" w:eastAsiaTheme="majorEastAsia" w:hAnsiTheme="majorEastAsia" w:hint="eastAsia"/>
          <w:color w:val="auto"/>
          <w:sz w:val="21"/>
          <w:szCs w:val="21"/>
        </w:rPr>
        <w:t xml:space="preserve">　</w:t>
      </w:r>
      <w:r w:rsidR="006F2E9E" w:rsidRPr="005642E8">
        <w:rPr>
          <w:rFonts w:asciiTheme="majorEastAsia" w:eastAsiaTheme="majorEastAsia" w:hAnsiTheme="majorEastAsia" w:hint="eastAsia"/>
          <w:color w:val="auto"/>
          <w:sz w:val="21"/>
          <w:szCs w:val="21"/>
        </w:rPr>
        <w:t>その他</w:t>
      </w:r>
      <w:r w:rsidR="006F2E9E" w:rsidRPr="005642E8">
        <w:rPr>
          <w:rFonts w:asciiTheme="majorEastAsia" w:eastAsiaTheme="majorEastAsia" w:hAnsiTheme="majorEastAsia"/>
          <w:color w:val="auto"/>
          <w:sz w:val="21"/>
          <w:szCs w:val="21"/>
        </w:rPr>
        <w:t xml:space="preserve"> </w:t>
      </w:r>
    </w:p>
    <w:p w:rsidR="006F2E9E" w:rsidRPr="001A5BD0" w:rsidRDefault="00943A8A" w:rsidP="00CD42A6">
      <w:pPr>
        <w:pStyle w:val="Default"/>
        <w:ind w:firstLineChars="200" w:firstLine="420"/>
        <w:rPr>
          <w:color w:val="auto"/>
          <w:sz w:val="21"/>
          <w:szCs w:val="21"/>
        </w:rPr>
      </w:pPr>
      <w:r>
        <w:rPr>
          <w:rFonts w:hint="eastAsia"/>
          <w:color w:val="auto"/>
          <w:sz w:val="21"/>
          <w:szCs w:val="21"/>
        </w:rPr>
        <w:t>（１）</w:t>
      </w:r>
      <w:r w:rsidR="006F2E9E" w:rsidRPr="001A5BD0">
        <w:rPr>
          <w:rFonts w:hint="eastAsia"/>
          <w:color w:val="auto"/>
          <w:sz w:val="21"/>
          <w:szCs w:val="21"/>
        </w:rPr>
        <w:t>提出された参加表明書及び技術提案書の取扱い</w:t>
      </w:r>
      <w:r w:rsidR="006F2E9E" w:rsidRPr="001A5BD0">
        <w:rPr>
          <w:color w:val="auto"/>
          <w:sz w:val="21"/>
          <w:szCs w:val="21"/>
        </w:rPr>
        <w:t xml:space="preserve"> </w:t>
      </w:r>
    </w:p>
    <w:p w:rsidR="003F16D8" w:rsidRPr="001A5BD0" w:rsidRDefault="006F2E9E" w:rsidP="001A23B8">
      <w:pPr>
        <w:pStyle w:val="Default"/>
        <w:numPr>
          <w:ilvl w:val="0"/>
          <w:numId w:val="2"/>
        </w:numPr>
        <w:rPr>
          <w:color w:val="auto"/>
          <w:sz w:val="21"/>
          <w:szCs w:val="21"/>
        </w:rPr>
      </w:pPr>
      <w:r w:rsidRPr="001A5BD0">
        <w:rPr>
          <w:rFonts w:hint="eastAsia"/>
          <w:color w:val="auto"/>
          <w:sz w:val="21"/>
          <w:szCs w:val="21"/>
        </w:rPr>
        <w:t>提出された参加表明書及び技術提案書は返却しない。</w:t>
      </w:r>
    </w:p>
    <w:p w:rsidR="003F16D8" w:rsidRPr="001A5BD0" w:rsidRDefault="006F2E9E" w:rsidP="003F16D8">
      <w:pPr>
        <w:pStyle w:val="Default"/>
        <w:numPr>
          <w:ilvl w:val="0"/>
          <w:numId w:val="2"/>
        </w:numPr>
        <w:rPr>
          <w:color w:val="auto"/>
          <w:sz w:val="21"/>
          <w:szCs w:val="21"/>
        </w:rPr>
      </w:pPr>
      <w:r w:rsidRPr="001A5BD0">
        <w:rPr>
          <w:rFonts w:hint="eastAsia"/>
          <w:color w:val="auto"/>
          <w:sz w:val="21"/>
          <w:szCs w:val="21"/>
        </w:rPr>
        <w:t>提出された書類の著作権は、参加者に帰属する。また、提出された提案書類（電子媒体に保</w:t>
      </w:r>
    </w:p>
    <w:p w:rsidR="006F2E9E" w:rsidRPr="001A5BD0" w:rsidRDefault="006F2E9E" w:rsidP="003F16D8">
      <w:pPr>
        <w:pStyle w:val="Default"/>
        <w:ind w:leftChars="400" w:left="840"/>
        <w:rPr>
          <w:color w:val="auto"/>
          <w:sz w:val="21"/>
          <w:szCs w:val="21"/>
        </w:rPr>
      </w:pPr>
      <w:r w:rsidRPr="001A5BD0">
        <w:rPr>
          <w:rFonts w:hint="eastAsia"/>
          <w:color w:val="auto"/>
          <w:sz w:val="21"/>
          <w:szCs w:val="21"/>
        </w:rPr>
        <w:t>存されたデータを含む。以下同じ｡</w:t>
      </w:r>
      <w:r w:rsidRPr="001A5BD0">
        <w:rPr>
          <w:color w:val="auto"/>
          <w:sz w:val="21"/>
          <w:szCs w:val="21"/>
        </w:rPr>
        <w:t>)</w:t>
      </w:r>
      <w:r w:rsidRPr="001A5BD0">
        <w:rPr>
          <w:rFonts w:hint="eastAsia"/>
          <w:color w:val="auto"/>
          <w:sz w:val="21"/>
          <w:szCs w:val="21"/>
        </w:rPr>
        <w:t>は、受注者の選定に係る公表以外に参加者に無断で使用しな</w:t>
      </w:r>
      <w:r w:rsidR="007204AB" w:rsidRPr="001A5BD0">
        <w:rPr>
          <w:rFonts w:hint="eastAsia"/>
          <w:color w:val="auto"/>
          <w:sz w:val="21"/>
          <w:szCs w:val="21"/>
        </w:rPr>
        <w:t>い。ただし、受注者の提案書類については、本業務内容の公表時や本町</w:t>
      </w:r>
      <w:r w:rsidRPr="001A5BD0">
        <w:rPr>
          <w:rFonts w:hint="eastAsia"/>
          <w:color w:val="auto"/>
          <w:sz w:val="21"/>
          <w:szCs w:val="21"/>
        </w:rPr>
        <w:t>が必要と認めるとき</w:t>
      </w:r>
      <w:r w:rsidRPr="001A5BD0">
        <w:rPr>
          <w:rFonts w:hint="eastAsia"/>
          <w:color w:val="auto"/>
          <w:sz w:val="21"/>
          <w:szCs w:val="21"/>
        </w:rPr>
        <w:lastRenderedPageBreak/>
        <w:t>には、その全部又は一部を使用できるものとする。</w:t>
      </w:r>
      <w:r w:rsidRPr="001A5BD0">
        <w:rPr>
          <w:color w:val="auto"/>
          <w:sz w:val="21"/>
          <w:szCs w:val="21"/>
        </w:rPr>
        <w:t xml:space="preserve"> </w:t>
      </w:r>
    </w:p>
    <w:p w:rsidR="006F2E9E" w:rsidRPr="001A5BD0" w:rsidRDefault="006F2E9E" w:rsidP="00130C5D">
      <w:pPr>
        <w:pStyle w:val="Default"/>
        <w:ind w:leftChars="400" w:left="840" w:firstLineChars="100" w:firstLine="210"/>
        <w:jc w:val="both"/>
        <w:rPr>
          <w:rFonts w:cstheme="minorBidi"/>
          <w:color w:val="auto"/>
          <w:sz w:val="21"/>
          <w:szCs w:val="21"/>
        </w:rPr>
      </w:pPr>
      <w:r w:rsidRPr="001A5BD0">
        <w:rPr>
          <w:rFonts w:hint="eastAsia"/>
          <w:color w:val="auto"/>
          <w:sz w:val="21"/>
          <w:szCs w:val="21"/>
        </w:rPr>
        <w:t>なお、契約に至らなかった場合の提案書類は、本業務の選定結果の公表以外に無断で使用</w:t>
      </w:r>
      <w:r w:rsidRPr="001A5BD0">
        <w:rPr>
          <w:rFonts w:cstheme="minorBidi"/>
          <w:color w:val="auto"/>
          <w:sz w:val="21"/>
          <w:szCs w:val="21"/>
        </w:rPr>
        <w:t xml:space="preserve">しない。 </w:t>
      </w:r>
    </w:p>
    <w:p w:rsidR="003F16D8" w:rsidRPr="001A5BD0" w:rsidRDefault="006F2E9E" w:rsidP="003F16D8">
      <w:pPr>
        <w:pStyle w:val="Default"/>
        <w:numPr>
          <w:ilvl w:val="0"/>
          <w:numId w:val="2"/>
        </w:numPr>
        <w:jc w:val="both"/>
        <w:rPr>
          <w:rFonts w:ascii="Century" w:hAnsi="Century" w:cs="Century"/>
          <w:color w:val="auto"/>
          <w:sz w:val="21"/>
          <w:szCs w:val="21"/>
        </w:rPr>
      </w:pPr>
      <w:r w:rsidRPr="001A5BD0">
        <w:rPr>
          <w:rFonts w:cstheme="minorBidi"/>
          <w:color w:val="auto"/>
          <w:sz w:val="21"/>
          <w:szCs w:val="21"/>
        </w:rPr>
        <w:t>提出内容に含まれる特許権、実用新案権、意匠権及び商標権等、日本国の法令に基づいて保護</w:t>
      </w:r>
    </w:p>
    <w:p w:rsidR="006F2E9E" w:rsidRPr="001A5BD0" w:rsidRDefault="006F2E9E" w:rsidP="003F16D8">
      <w:pPr>
        <w:pStyle w:val="Default"/>
        <w:ind w:leftChars="400" w:left="840"/>
        <w:jc w:val="both"/>
        <w:rPr>
          <w:rFonts w:cstheme="minorBidi"/>
          <w:color w:val="auto"/>
          <w:sz w:val="21"/>
          <w:szCs w:val="21"/>
        </w:rPr>
      </w:pPr>
      <w:r w:rsidRPr="001A5BD0">
        <w:rPr>
          <w:rFonts w:cstheme="minorBidi"/>
          <w:color w:val="auto"/>
          <w:sz w:val="21"/>
          <w:szCs w:val="21"/>
        </w:rPr>
        <w:t xml:space="preserve">される第三者の権利の対象となっている工事材料、施工方法等を使用することにより生ずる責任は、原則として参加者が負う。 </w:t>
      </w:r>
    </w:p>
    <w:p w:rsidR="006F2E9E" w:rsidRPr="001A5BD0" w:rsidRDefault="00943A8A" w:rsidP="00D34A54">
      <w:pPr>
        <w:pStyle w:val="Default"/>
        <w:ind w:firstLineChars="200" w:firstLine="420"/>
        <w:rPr>
          <w:rFonts w:cstheme="minorBidi"/>
          <w:color w:val="auto"/>
          <w:sz w:val="21"/>
          <w:szCs w:val="21"/>
        </w:rPr>
      </w:pPr>
      <w:r>
        <w:rPr>
          <w:rFonts w:cstheme="minorBidi" w:hint="eastAsia"/>
          <w:color w:val="auto"/>
          <w:sz w:val="21"/>
          <w:szCs w:val="21"/>
        </w:rPr>
        <w:t>（２）</w:t>
      </w:r>
      <w:r w:rsidR="006F2E9E" w:rsidRPr="001A5BD0">
        <w:rPr>
          <w:rFonts w:cstheme="minorBidi"/>
          <w:color w:val="auto"/>
          <w:sz w:val="21"/>
          <w:szCs w:val="21"/>
        </w:rPr>
        <w:t xml:space="preserve">記載内容の変更 </w:t>
      </w:r>
    </w:p>
    <w:p w:rsidR="00130C5D" w:rsidRPr="001A5BD0" w:rsidRDefault="006F2E9E" w:rsidP="001A23B8">
      <w:pPr>
        <w:pStyle w:val="Default"/>
        <w:numPr>
          <w:ilvl w:val="0"/>
          <w:numId w:val="3"/>
        </w:numPr>
        <w:jc w:val="distribute"/>
        <w:rPr>
          <w:rFonts w:cstheme="minorBidi"/>
          <w:color w:val="auto"/>
          <w:sz w:val="21"/>
          <w:szCs w:val="21"/>
        </w:rPr>
      </w:pPr>
      <w:r w:rsidRPr="001A5BD0">
        <w:rPr>
          <w:rFonts w:cstheme="minorBidi"/>
          <w:color w:val="auto"/>
          <w:sz w:val="21"/>
          <w:szCs w:val="21"/>
        </w:rPr>
        <w:t>参加表明書及び技術提案書の提出後、原則として、それぞれの審査が終了する</w:t>
      </w:r>
    </w:p>
    <w:p w:rsidR="006F2E9E" w:rsidRPr="001A5BD0" w:rsidRDefault="006F2E9E" w:rsidP="00130C5D">
      <w:pPr>
        <w:pStyle w:val="Default"/>
        <w:ind w:left="630" w:firstLineChars="100" w:firstLine="210"/>
        <w:rPr>
          <w:rFonts w:cstheme="minorBidi"/>
          <w:color w:val="auto"/>
          <w:sz w:val="21"/>
          <w:szCs w:val="21"/>
        </w:rPr>
      </w:pPr>
      <w:r w:rsidRPr="001A5BD0">
        <w:rPr>
          <w:rFonts w:cstheme="minorBidi"/>
          <w:color w:val="auto"/>
          <w:sz w:val="21"/>
          <w:szCs w:val="21"/>
        </w:rPr>
        <w:t xml:space="preserve">までの間は、参加表明書及び技術提案書に記載された内容の変更は認めない。 </w:t>
      </w:r>
    </w:p>
    <w:p w:rsidR="00130C5D" w:rsidRPr="001A5BD0" w:rsidRDefault="006F2E9E" w:rsidP="001A23B8">
      <w:pPr>
        <w:pStyle w:val="Default"/>
        <w:numPr>
          <w:ilvl w:val="0"/>
          <w:numId w:val="3"/>
        </w:numPr>
        <w:jc w:val="distribute"/>
        <w:rPr>
          <w:rFonts w:cstheme="minorBidi"/>
          <w:color w:val="auto"/>
          <w:sz w:val="21"/>
          <w:szCs w:val="21"/>
        </w:rPr>
      </w:pPr>
      <w:r w:rsidRPr="001A5BD0">
        <w:rPr>
          <w:rFonts w:cstheme="minorBidi"/>
          <w:color w:val="auto"/>
          <w:sz w:val="21"/>
          <w:szCs w:val="21"/>
        </w:rPr>
        <w:t>技術提案書において提案した統括代理人は、原則として本業務が終了するまで</w:t>
      </w:r>
    </w:p>
    <w:p w:rsidR="00130C5D" w:rsidRPr="001A5BD0" w:rsidRDefault="006F2E9E" w:rsidP="00C912E3">
      <w:pPr>
        <w:pStyle w:val="Default"/>
        <w:ind w:left="630" w:firstLineChars="100" w:firstLine="210"/>
        <w:jc w:val="distribute"/>
        <w:rPr>
          <w:rFonts w:cstheme="minorBidi"/>
          <w:color w:val="auto"/>
          <w:sz w:val="21"/>
          <w:szCs w:val="21"/>
        </w:rPr>
      </w:pPr>
      <w:r w:rsidRPr="001A5BD0">
        <w:rPr>
          <w:rFonts w:cstheme="minorBidi"/>
          <w:color w:val="auto"/>
          <w:sz w:val="21"/>
          <w:szCs w:val="21"/>
        </w:rPr>
        <w:t>の間は変更を認めない。ただし、配置予定者が、病気治療、死亡及び退職等のや</w:t>
      </w:r>
    </w:p>
    <w:p w:rsidR="00130C5D" w:rsidRPr="001A5BD0" w:rsidRDefault="006F2E9E" w:rsidP="00C912E3">
      <w:pPr>
        <w:pStyle w:val="Default"/>
        <w:ind w:left="630" w:firstLineChars="100" w:firstLine="210"/>
        <w:jc w:val="distribute"/>
        <w:rPr>
          <w:rFonts w:cstheme="minorBidi"/>
          <w:color w:val="auto"/>
          <w:sz w:val="21"/>
          <w:szCs w:val="21"/>
        </w:rPr>
      </w:pPr>
      <w:r w:rsidRPr="001A5BD0">
        <w:rPr>
          <w:rFonts w:cstheme="minorBidi"/>
          <w:color w:val="auto"/>
          <w:sz w:val="21"/>
          <w:szCs w:val="21"/>
        </w:rPr>
        <w:t>むを得ない理由により、業務遂行が困難になった場合は、 本</w:t>
      </w:r>
      <w:r w:rsidR="00042350" w:rsidRPr="001A5BD0">
        <w:rPr>
          <w:rFonts w:cstheme="minorBidi" w:hint="eastAsia"/>
          <w:color w:val="auto"/>
          <w:sz w:val="21"/>
          <w:szCs w:val="21"/>
        </w:rPr>
        <w:t>町</w:t>
      </w:r>
      <w:r w:rsidRPr="001A5BD0">
        <w:rPr>
          <w:rFonts w:cstheme="minorBidi"/>
          <w:color w:val="auto"/>
          <w:sz w:val="21"/>
          <w:szCs w:val="21"/>
        </w:rPr>
        <w:t>が同等以上の能</w:t>
      </w:r>
    </w:p>
    <w:p w:rsidR="006F2E9E" w:rsidRPr="001A5BD0" w:rsidRDefault="006F2E9E" w:rsidP="00130C5D">
      <w:pPr>
        <w:pStyle w:val="Default"/>
        <w:ind w:left="630" w:firstLineChars="100" w:firstLine="210"/>
        <w:rPr>
          <w:rFonts w:cstheme="minorBidi"/>
          <w:color w:val="auto"/>
          <w:sz w:val="21"/>
          <w:szCs w:val="21"/>
        </w:rPr>
      </w:pPr>
      <w:r w:rsidRPr="001A5BD0">
        <w:rPr>
          <w:rFonts w:cstheme="minorBidi"/>
          <w:color w:val="auto"/>
          <w:sz w:val="21"/>
          <w:szCs w:val="21"/>
        </w:rPr>
        <w:t xml:space="preserve">力を有すると認める者に限り変更を認める。 </w:t>
      </w:r>
    </w:p>
    <w:p w:rsidR="00130C5D" w:rsidRPr="001A5BD0" w:rsidRDefault="006F2E9E" w:rsidP="001A23B8">
      <w:pPr>
        <w:pStyle w:val="Default"/>
        <w:numPr>
          <w:ilvl w:val="0"/>
          <w:numId w:val="3"/>
        </w:numPr>
        <w:jc w:val="distribute"/>
        <w:rPr>
          <w:rFonts w:cstheme="minorBidi"/>
          <w:color w:val="auto"/>
          <w:sz w:val="21"/>
          <w:szCs w:val="21"/>
        </w:rPr>
      </w:pPr>
      <w:r w:rsidRPr="001A5BD0">
        <w:rPr>
          <w:rFonts w:cstheme="minorBidi"/>
          <w:color w:val="auto"/>
          <w:sz w:val="21"/>
          <w:szCs w:val="21"/>
        </w:rPr>
        <w:t>技術提案書において、提案した統括代理人以外の設計業務及び施工業務におけ</w:t>
      </w:r>
    </w:p>
    <w:p w:rsidR="00130C5D" w:rsidRPr="001A5BD0" w:rsidRDefault="006F2E9E" w:rsidP="00130C5D">
      <w:pPr>
        <w:pStyle w:val="Default"/>
        <w:ind w:left="630" w:firstLineChars="100" w:firstLine="210"/>
        <w:jc w:val="distribute"/>
        <w:rPr>
          <w:rFonts w:cstheme="minorBidi"/>
          <w:color w:val="auto"/>
          <w:sz w:val="21"/>
          <w:szCs w:val="21"/>
        </w:rPr>
      </w:pPr>
      <w:r w:rsidRPr="001A5BD0">
        <w:rPr>
          <w:rFonts w:cstheme="minorBidi"/>
          <w:color w:val="auto"/>
          <w:sz w:val="21"/>
          <w:szCs w:val="21"/>
        </w:rPr>
        <w:t>る配置予定者の変更は、協議の上、本</w:t>
      </w:r>
      <w:r w:rsidR="00042350" w:rsidRPr="001A5BD0">
        <w:rPr>
          <w:rFonts w:cstheme="minorBidi" w:hint="eastAsia"/>
          <w:color w:val="auto"/>
          <w:sz w:val="21"/>
          <w:szCs w:val="21"/>
        </w:rPr>
        <w:t>町</w:t>
      </w:r>
      <w:r w:rsidRPr="001A5BD0">
        <w:rPr>
          <w:rFonts w:cstheme="minorBidi"/>
          <w:color w:val="auto"/>
          <w:sz w:val="21"/>
          <w:szCs w:val="21"/>
        </w:rPr>
        <w:t>が同等以上の実績・能力を有すると認め</w:t>
      </w:r>
    </w:p>
    <w:p w:rsidR="006F2E9E" w:rsidRPr="001A5BD0" w:rsidRDefault="006F2E9E" w:rsidP="00130C5D">
      <w:pPr>
        <w:pStyle w:val="Default"/>
        <w:ind w:left="630" w:firstLineChars="100" w:firstLine="210"/>
        <w:rPr>
          <w:rFonts w:cstheme="minorBidi"/>
          <w:color w:val="auto"/>
          <w:sz w:val="21"/>
          <w:szCs w:val="21"/>
        </w:rPr>
      </w:pPr>
      <w:r w:rsidRPr="001A5BD0">
        <w:rPr>
          <w:rFonts w:cstheme="minorBidi"/>
          <w:color w:val="auto"/>
          <w:sz w:val="21"/>
          <w:szCs w:val="21"/>
        </w:rPr>
        <w:t xml:space="preserve">るものに限り変更を認める。 </w:t>
      </w:r>
    </w:p>
    <w:p w:rsidR="00BD4155" w:rsidRPr="001A5BD0" w:rsidRDefault="00943A8A" w:rsidP="00DB5B89">
      <w:pPr>
        <w:pStyle w:val="Default"/>
        <w:ind w:leftChars="200" w:left="420"/>
        <w:jc w:val="distribute"/>
        <w:rPr>
          <w:rFonts w:cstheme="minorBidi"/>
          <w:color w:val="auto"/>
          <w:sz w:val="21"/>
          <w:szCs w:val="21"/>
        </w:rPr>
      </w:pPr>
      <w:r>
        <w:rPr>
          <w:rFonts w:cstheme="minorBidi" w:hint="eastAsia"/>
          <w:color w:val="auto"/>
          <w:sz w:val="21"/>
          <w:szCs w:val="21"/>
        </w:rPr>
        <w:t>（３）</w:t>
      </w:r>
      <w:r w:rsidR="007204AB" w:rsidRPr="001A5BD0">
        <w:rPr>
          <w:rFonts w:cstheme="minorBidi"/>
          <w:color w:val="auto"/>
          <w:sz w:val="21"/>
          <w:szCs w:val="21"/>
        </w:rPr>
        <w:t>技術提案書の作成のために本</w:t>
      </w:r>
      <w:r w:rsidR="007204AB" w:rsidRPr="001A5BD0">
        <w:rPr>
          <w:rFonts w:cstheme="minorBidi" w:hint="eastAsia"/>
          <w:color w:val="auto"/>
          <w:sz w:val="21"/>
          <w:szCs w:val="21"/>
        </w:rPr>
        <w:t>町</w:t>
      </w:r>
      <w:r w:rsidR="006F2E9E" w:rsidRPr="001A5BD0">
        <w:rPr>
          <w:rFonts w:cstheme="minorBidi"/>
          <w:color w:val="auto"/>
          <w:sz w:val="21"/>
          <w:szCs w:val="21"/>
        </w:rPr>
        <w:t>から受領した資料は、本</w:t>
      </w:r>
      <w:r w:rsidR="00042350" w:rsidRPr="001A5BD0">
        <w:rPr>
          <w:rFonts w:cstheme="minorBidi" w:hint="eastAsia"/>
          <w:color w:val="auto"/>
          <w:sz w:val="21"/>
          <w:szCs w:val="21"/>
        </w:rPr>
        <w:t>町</w:t>
      </w:r>
      <w:r w:rsidR="006F2E9E" w:rsidRPr="001A5BD0">
        <w:rPr>
          <w:rFonts w:cstheme="minorBidi"/>
          <w:color w:val="auto"/>
          <w:sz w:val="21"/>
          <w:szCs w:val="21"/>
        </w:rPr>
        <w:t>の了解なく公表及び使</w:t>
      </w:r>
    </w:p>
    <w:p w:rsidR="006F2E9E" w:rsidRPr="001A5BD0" w:rsidRDefault="006F2E9E" w:rsidP="005642E8">
      <w:pPr>
        <w:pStyle w:val="Default"/>
        <w:ind w:leftChars="200" w:left="420" w:firstLineChars="200" w:firstLine="420"/>
        <w:jc w:val="both"/>
        <w:rPr>
          <w:rFonts w:cstheme="minorBidi"/>
          <w:color w:val="auto"/>
          <w:sz w:val="21"/>
          <w:szCs w:val="21"/>
        </w:rPr>
      </w:pPr>
      <w:r w:rsidRPr="001A5BD0">
        <w:rPr>
          <w:rFonts w:cstheme="minorBidi"/>
          <w:color w:val="auto"/>
          <w:sz w:val="21"/>
          <w:szCs w:val="21"/>
        </w:rPr>
        <w:t xml:space="preserve">用してはならない。 </w:t>
      </w:r>
    </w:p>
    <w:p w:rsidR="006F2E9E" w:rsidRPr="001A5BD0" w:rsidRDefault="00943A8A" w:rsidP="00BD4155">
      <w:pPr>
        <w:pStyle w:val="Default"/>
        <w:ind w:firstLineChars="200" w:firstLine="420"/>
        <w:rPr>
          <w:rFonts w:cstheme="minorBidi"/>
          <w:color w:val="auto"/>
          <w:sz w:val="21"/>
          <w:szCs w:val="21"/>
        </w:rPr>
      </w:pPr>
      <w:r>
        <w:rPr>
          <w:rFonts w:cstheme="minorBidi" w:hint="eastAsia"/>
          <w:color w:val="auto"/>
          <w:sz w:val="21"/>
          <w:szCs w:val="21"/>
        </w:rPr>
        <w:t>（４）</w:t>
      </w:r>
      <w:r w:rsidR="006F2E9E" w:rsidRPr="001A5BD0">
        <w:rPr>
          <w:rFonts w:cstheme="minorBidi"/>
          <w:color w:val="auto"/>
          <w:sz w:val="21"/>
          <w:szCs w:val="21"/>
        </w:rPr>
        <w:t xml:space="preserve">技術提案の履行 </w:t>
      </w:r>
    </w:p>
    <w:p w:rsidR="006F2E9E" w:rsidRPr="001A5BD0" w:rsidRDefault="006F2E9E" w:rsidP="005642E8">
      <w:pPr>
        <w:pStyle w:val="Default"/>
        <w:ind w:leftChars="400" w:left="840" w:firstLineChars="100" w:firstLine="210"/>
        <w:jc w:val="both"/>
        <w:rPr>
          <w:rFonts w:cstheme="minorBidi"/>
          <w:color w:val="auto"/>
          <w:sz w:val="21"/>
          <w:szCs w:val="21"/>
        </w:rPr>
      </w:pPr>
      <w:r w:rsidRPr="001A5BD0">
        <w:rPr>
          <w:rFonts w:cstheme="minorBidi"/>
          <w:color w:val="auto"/>
          <w:sz w:val="21"/>
          <w:szCs w:val="21"/>
        </w:rPr>
        <w:t>受注者は、技術提案書の提案事項に基づき、責任を持って確実に履行すること（本業務に不利益</w:t>
      </w:r>
      <w:r w:rsidR="003F16D8" w:rsidRPr="001A5BD0">
        <w:rPr>
          <w:rFonts w:cstheme="minorBidi"/>
          <w:color w:val="auto"/>
          <w:sz w:val="21"/>
          <w:szCs w:val="21"/>
        </w:rPr>
        <w:t>となる技術提案書の提案事項と認める場合は除く</w:t>
      </w:r>
      <w:r w:rsidRPr="001A5BD0">
        <w:rPr>
          <w:rFonts w:cstheme="minorBidi"/>
          <w:color w:val="auto"/>
          <w:sz w:val="21"/>
          <w:szCs w:val="21"/>
        </w:rPr>
        <w:t xml:space="preserve">)。 </w:t>
      </w:r>
    </w:p>
    <w:p w:rsidR="00011A71" w:rsidRPr="001A5BD0" w:rsidRDefault="006F2E9E" w:rsidP="005642E8">
      <w:pPr>
        <w:pStyle w:val="Default"/>
        <w:ind w:leftChars="400" w:left="840" w:firstLineChars="100" w:firstLine="210"/>
        <w:jc w:val="both"/>
        <w:rPr>
          <w:rFonts w:cstheme="minorBidi"/>
          <w:color w:val="auto"/>
          <w:sz w:val="21"/>
          <w:szCs w:val="21"/>
        </w:rPr>
      </w:pPr>
      <w:r w:rsidRPr="001A5BD0">
        <w:rPr>
          <w:rFonts w:cstheme="minorBidi"/>
          <w:color w:val="auto"/>
          <w:sz w:val="21"/>
          <w:szCs w:val="21"/>
        </w:rPr>
        <w:t>また、受注者の責により、事業契約完了時点で技術提案書の提案を達成できなかった事項について、受注者は本</w:t>
      </w:r>
      <w:r w:rsidR="00042350" w:rsidRPr="001A5BD0">
        <w:rPr>
          <w:rFonts w:cstheme="minorBidi" w:hint="eastAsia"/>
          <w:color w:val="auto"/>
          <w:sz w:val="21"/>
          <w:szCs w:val="21"/>
        </w:rPr>
        <w:t>町</w:t>
      </w:r>
      <w:r w:rsidR="00011A71" w:rsidRPr="001A5BD0">
        <w:rPr>
          <w:rFonts w:cstheme="minorBidi"/>
          <w:color w:val="auto"/>
          <w:sz w:val="21"/>
          <w:szCs w:val="21"/>
        </w:rPr>
        <w:t>に対し、違約金を支払うものと</w:t>
      </w:r>
      <w:r w:rsidR="00BD4155" w:rsidRPr="001A5BD0">
        <w:rPr>
          <w:rFonts w:cstheme="minorBidi" w:hint="eastAsia"/>
          <w:color w:val="auto"/>
          <w:sz w:val="21"/>
          <w:szCs w:val="21"/>
        </w:rPr>
        <w:t>し、工事の追加及び工</w:t>
      </w:r>
      <w:r w:rsidR="00011A71" w:rsidRPr="001A5BD0">
        <w:rPr>
          <w:rFonts w:cstheme="minorBidi" w:hint="eastAsia"/>
          <w:color w:val="auto"/>
          <w:sz w:val="21"/>
          <w:szCs w:val="21"/>
        </w:rPr>
        <w:t>期の延長等による一切の費用は受注者の負担とする。</w:t>
      </w:r>
    </w:p>
    <w:p w:rsidR="006F2E9E" w:rsidRPr="001A5BD0" w:rsidRDefault="006F2E9E" w:rsidP="005642E8">
      <w:pPr>
        <w:pStyle w:val="Default"/>
        <w:ind w:leftChars="400" w:left="840" w:firstLineChars="100" w:firstLine="210"/>
        <w:jc w:val="both"/>
        <w:rPr>
          <w:rFonts w:cstheme="minorBidi"/>
          <w:color w:val="auto"/>
          <w:sz w:val="21"/>
          <w:szCs w:val="21"/>
        </w:rPr>
      </w:pPr>
      <w:r w:rsidRPr="001A5BD0">
        <w:rPr>
          <w:rFonts w:cstheme="minorBidi"/>
          <w:color w:val="auto"/>
          <w:sz w:val="21"/>
          <w:szCs w:val="21"/>
        </w:rPr>
        <w:t>ただし、本</w:t>
      </w:r>
      <w:r w:rsidR="00042350" w:rsidRPr="001A5BD0">
        <w:rPr>
          <w:rFonts w:cstheme="minorBidi" w:hint="eastAsia"/>
          <w:color w:val="auto"/>
          <w:sz w:val="21"/>
          <w:szCs w:val="21"/>
        </w:rPr>
        <w:t>町</w:t>
      </w:r>
      <w:r w:rsidRPr="001A5BD0">
        <w:rPr>
          <w:rFonts w:cstheme="minorBidi"/>
          <w:color w:val="auto"/>
          <w:sz w:val="21"/>
          <w:szCs w:val="21"/>
        </w:rPr>
        <w:t>と協議の上、同等と認められる方法等で本業務を</w:t>
      </w:r>
      <w:r w:rsidR="00011A71" w:rsidRPr="001A5BD0">
        <w:rPr>
          <w:rFonts w:cstheme="minorBidi" w:hint="eastAsia"/>
          <w:color w:val="auto"/>
          <w:sz w:val="21"/>
          <w:szCs w:val="21"/>
        </w:rPr>
        <w:t>事業期間内に完了する場合は、</w:t>
      </w:r>
      <w:r w:rsidR="00AF78D5" w:rsidRPr="001A5BD0">
        <w:rPr>
          <w:rFonts w:cstheme="minorBidi" w:hint="eastAsia"/>
          <w:color w:val="auto"/>
          <w:sz w:val="21"/>
          <w:szCs w:val="21"/>
        </w:rPr>
        <w:t>同等</w:t>
      </w:r>
      <w:r w:rsidR="00011A71" w:rsidRPr="001A5BD0">
        <w:rPr>
          <w:rFonts w:cstheme="minorBidi" w:hint="eastAsia"/>
          <w:color w:val="auto"/>
          <w:sz w:val="21"/>
          <w:szCs w:val="21"/>
        </w:rPr>
        <w:t>と</w:t>
      </w:r>
      <w:r w:rsidR="00AF78D5" w:rsidRPr="001A5BD0">
        <w:rPr>
          <w:rFonts w:cstheme="minorBidi" w:hint="eastAsia"/>
          <w:color w:val="auto"/>
          <w:sz w:val="21"/>
          <w:szCs w:val="21"/>
        </w:rPr>
        <w:t>認</w:t>
      </w:r>
      <w:r w:rsidR="00011A71" w:rsidRPr="001A5BD0">
        <w:rPr>
          <w:rFonts w:cstheme="minorBidi" w:hint="eastAsia"/>
          <w:color w:val="auto"/>
          <w:sz w:val="21"/>
          <w:szCs w:val="21"/>
        </w:rPr>
        <w:t>め</w:t>
      </w:r>
      <w:r w:rsidR="00AF78D5" w:rsidRPr="001A5BD0">
        <w:rPr>
          <w:rFonts w:cstheme="minorBidi" w:hint="eastAsia"/>
          <w:color w:val="auto"/>
          <w:sz w:val="21"/>
          <w:szCs w:val="21"/>
        </w:rPr>
        <w:t>る方法で</w:t>
      </w:r>
      <w:r w:rsidRPr="001A5BD0">
        <w:rPr>
          <w:rFonts w:cstheme="minorBidi"/>
          <w:color w:val="auto"/>
          <w:sz w:val="21"/>
          <w:szCs w:val="21"/>
        </w:rPr>
        <w:t xml:space="preserve">履行することを認める場合もある。 </w:t>
      </w:r>
    </w:p>
    <w:p w:rsidR="00920DAD" w:rsidRPr="001A5BD0" w:rsidRDefault="006F2E9E" w:rsidP="005642E8">
      <w:pPr>
        <w:ind w:leftChars="400" w:left="840" w:firstLineChars="100" w:firstLine="210"/>
        <w:rPr>
          <w:szCs w:val="21"/>
        </w:rPr>
      </w:pPr>
      <w:r w:rsidRPr="001A5BD0">
        <w:rPr>
          <w:szCs w:val="21"/>
        </w:rPr>
        <w:t>なお、技術提案書の提案事項を達成する意志が受注者に認められないなど、技術提案書に記載した事項に対する履行状況が特に悪質と認められる場合は、契約を解除し、損害賠償の請求を行うことがある。</w:t>
      </w:r>
      <w:r w:rsidR="00920DAD" w:rsidRPr="001A5BD0">
        <w:rPr>
          <w:szCs w:val="21"/>
        </w:rPr>
        <w:br w:type="page"/>
      </w:r>
    </w:p>
    <w:p w:rsidR="003F344F" w:rsidRPr="001A5BD0" w:rsidRDefault="003F344F" w:rsidP="003F344F">
      <w:pPr>
        <w:pStyle w:val="Default"/>
        <w:jc w:val="right"/>
        <w:rPr>
          <w:rFonts w:asciiTheme="majorEastAsia" w:eastAsiaTheme="majorEastAsia" w:hAnsiTheme="majorEastAsia"/>
          <w:color w:val="auto"/>
          <w:bdr w:val="single" w:sz="4" w:space="0" w:color="auto"/>
        </w:rPr>
      </w:pPr>
      <w:r w:rsidRPr="001A5BD0">
        <w:rPr>
          <w:rFonts w:asciiTheme="majorEastAsia" w:eastAsiaTheme="majorEastAsia" w:hAnsiTheme="majorEastAsia" w:hint="eastAsia"/>
          <w:color w:val="auto"/>
          <w:bdr w:val="single" w:sz="4" w:space="0" w:color="auto"/>
        </w:rPr>
        <w:lastRenderedPageBreak/>
        <w:t>別添</w:t>
      </w:r>
    </w:p>
    <w:p w:rsidR="004F6819" w:rsidRPr="001A5BD0" w:rsidRDefault="00920DAD" w:rsidP="00920DAD">
      <w:pPr>
        <w:pStyle w:val="Default"/>
        <w:jc w:val="center"/>
        <w:rPr>
          <w:rFonts w:asciiTheme="majorEastAsia" w:eastAsiaTheme="majorEastAsia" w:hAnsiTheme="majorEastAsia"/>
          <w:color w:val="auto"/>
          <w:sz w:val="21"/>
          <w:szCs w:val="21"/>
        </w:rPr>
      </w:pPr>
      <w:r w:rsidRPr="001A5BD0">
        <w:rPr>
          <w:rFonts w:asciiTheme="majorEastAsia" w:eastAsiaTheme="majorEastAsia" w:hAnsiTheme="majorEastAsia" w:hint="eastAsia"/>
          <w:color w:val="auto"/>
          <w:sz w:val="21"/>
          <w:szCs w:val="21"/>
        </w:rPr>
        <w:t>平成29</w:t>
      </w:r>
      <w:r w:rsidR="003F16D8" w:rsidRPr="001A5BD0">
        <w:rPr>
          <w:rFonts w:asciiTheme="majorEastAsia" w:eastAsiaTheme="majorEastAsia" w:hAnsiTheme="majorEastAsia" w:hint="eastAsia"/>
          <w:color w:val="auto"/>
          <w:sz w:val="21"/>
          <w:szCs w:val="21"/>
        </w:rPr>
        <w:t xml:space="preserve">年度　</w:t>
      </w:r>
      <w:r w:rsidR="008D2411">
        <w:rPr>
          <w:rFonts w:asciiTheme="majorEastAsia" w:eastAsiaTheme="majorEastAsia" w:hAnsiTheme="majorEastAsia" w:hint="eastAsia"/>
          <w:color w:val="auto"/>
          <w:sz w:val="21"/>
          <w:szCs w:val="21"/>
        </w:rPr>
        <w:t>北郷小学校放課後</w:t>
      </w:r>
      <w:r w:rsidR="001A3620">
        <w:rPr>
          <w:rFonts w:asciiTheme="majorEastAsia" w:eastAsiaTheme="majorEastAsia" w:hAnsiTheme="majorEastAsia" w:hint="eastAsia"/>
          <w:color w:val="auto"/>
          <w:sz w:val="21"/>
          <w:szCs w:val="21"/>
        </w:rPr>
        <w:t>児童クラブ整備事業設計・施工</w:t>
      </w:r>
      <w:r w:rsidR="003F16D8" w:rsidRPr="001A5BD0">
        <w:rPr>
          <w:rFonts w:asciiTheme="majorEastAsia" w:eastAsiaTheme="majorEastAsia" w:hAnsiTheme="majorEastAsia" w:hint="eastAsia"/>
          <w:color w:val="auto"/>
          <w:sz w:val="21"/>
          <w:szCs w:val="21"/>
        </w:rPr>
        <w:t>一括発注業務</w:t>
      </w:r>
      <w:r w:rsidRPr="001A5BD0">
        <w:rPr>
          <w:rFonts w:asciiTheme="majorEastAsia" w:eastAsiaTheme="majorEastAsia" w:hAnsiTheme="majorEastAsia" w:hint="eastAsia"/>
          <w:color w:val="auto"/>
          <w:sz w:val="21"/>
          <w:szCs w:val="21"/>
        </w:rPr>
        <w:t>仕様書</w:t>
      </w:r>
    </w:p>
    <w:p w:rsidR="00920DAD" w:rsidRPr="001A5BD0" w:rsidRDefault="00920DAD" w:rsidP="00920DAD">
      <w:pPr>
        <w:pStyle w:val="Default"/>
        <w:jc w:val="center"/>
        <w:rPr>
          <w:rFonts w:asciiTheme="minorEastAsia" w:eastAsiaTheme="minorEastAsia" w:hAnsiTheme="minorEastAsia"/>
          <w:color w:val="auto"/>
          <w:sz w:val="21"/>
          <w:szCs w:val="21"/>
        </w:rPr>
      </w:pPr>
    </w:p>
    <w:p w:rsidR="00920DAD" w:rsidRPr="001A5BD0" w:rsidRDefault="00920DAD" w:rsidP="00920DAD">
      <w:pPr>
        <w:pStyle w:val="Default"/>
        <w:rPr>
          <w:rFonts w:asciiTheme="minorEastAsia" w:eastAsiaTheme="minorEastAsia" w:hAnsiTheme="minorEastAsia"/>
          <w:color w:val="auto"/>
          <w:sz w:val="21"/>
          <w:szCs w:val="21"/>
        </w:rPr>
      </w:pPr>
      <w:r w:rsidRPr="001A5BD0">
        <w:rPr>
          <w:rFonts w:asciiTheme="minorEastAsia" w:eastAsiaTheme="minorEastAsia" w:hAnsiTheme="minorEastAsia" w:hint="eastAsia"/>
          <w:color w:val="auto"/>
          <w:sz w:val="21"/>
          <w:szCs w:val="21"/>
        </w:rPr>
        <w:t>１　計画概要</w:t>
      </w:r>
    </w:p>
    <w:p w:rsidR="00981D81" w:rsidRPr="001A5BD0" w:rsidRDefault="00981D81" w:rsidP="00981D81">
      <w:pPr>
        <w:pStyle w:val="Default"/>
        <w:rPr>
          <w:rFonts w:asciiTheme="minorEastAsia" w:eastAsiaTheme="minorEastAsia" w:hAnsiTheme="minorEastAsia"/>
          <w:color w:val="auto"/>
          <w:sz w:val="21"/>
          <w:szCs w:val="21"/>
        </w:rPr>
      </w:pPr>
      <w:r w:rsidRPr="001A5BD0">
        <w:rPr>
          <w:rFonts w:asciiTheme="minorEastAsia" w:eastAsiaTheme="minorEastAsia" w:hAnsiTheme="minorEastAsia" w:hint="eastAsia"/>
          <w:color w:val="auto"/>
          <w:sz w:val="21"/>
          <w:szCs w:val="21"/>
        </w:rPr>
        <w:t xml:space="preserve">（１）施設の名称　</w:t>
      </w:r>
      <w:r w:rsidR="008D2411">
        <w:rPr>
          <w:rFonts w:asciiTheme="minorEastAsia" w:eastAsiaTheme="minorEastAsia" w:hAnsiTheme="minorEastAsia" w:hint="eastAsia"/>
          <w:color w:val="auto"/>
          <w:sz w:val="21"/>
          <w:szCs w:val="21"/>
        </w:rPr>
        <w:t>北郷小学校放課後児童クラブ</w:t>
      </w:r>
    </w:p>
    <w:p w:rsidR="00981D81" w:rsidRPr="001A5BD0" w:rsidRDefault="00981D81" w:rsidP="00981D81">
      <w:pPr>
        <w:pStyle w:val="Default"/>
        <w:rPr>
          <w:rFonts w:asciiTheme="minorEastAsia" w:eastAsiaTheme="minorEastAsia" w:hAnsiTheme="minorEastAsia"/>
          <w:color w:val="auto"/>
          <w:sz w:val="21"/>
          <w:szCs w:val="21"/>
        </w:rPr>
      </w:pPr>
      <w:r w:rsidRPr="001A5BD0">
        <w:rPr>
          <w:rFonts w:asciiTheme="minorEastAsia" w:eastAsiaTheme="minorEastAsia" w:hAnsiTheme="minorEastAsia" w:hint="eastAsia"/>
          <w:color w:val="auto"/>
          <w:sz w:val="21"/>
          <w:szCs w:val="21"/>
        </w:rPr>
        <w:t xml:space="preserve">（２）施設の場所 </w:t>
      </w:r>
      <w:r w:rsidRPr="001A5BD0">
        <w:rPr>
          <w:rFonts w:asciiTheme="minorEastAsia" w:eastAsiaTheme="minorEastAsia" w:hAnsiTheme="minorEastAsia"/>
          <w:color w:val="auto"/>
          <w:sz w:val="21"/>
          <w:szCs w:val="21"/>
        </w:rPr>
        <w:t xml:space="preserve"> </w:t>
      </w:r>
      <w:r w:rsidR="00217AEA">
        <w:rPr>
          <w:rFonts w:asciiTheme="minorEastAsia" w:eastAsiaTheme="minorEastAsia" w:hAnsiTheme="minorEastAsia" w:hint="eastAsia"/>
          <w:color w:val="auto"/>
          <w:sz w:val="21"/>
          <w:szCs w:val="21"/>
        </w:rPr>
        <w:t>小山町用沢地内</w:t>
      </w:r>
      <w:r w:rsidRPr="001A5BD0">
        <w:rPr>
          <w:rFonts w:asciiTheme="minorEastAsia" w:eastAsiaTheme="minorEastAsia" w:hAnsiTheme="minorEastAsia" w:hint="eastAsia"/>
          <w:color w:val="auto"/>
          <w:sz w:val="21"/>
          <w:szCs w:val="21"/>
        </w:rPr>
        <w:t>(</w:t>
      </w:r>
      <w:r w:rsidR="00217AEA">
        <w:rPr>
          <w:rFonts w:asciiTheme="minorEastAsia" w:eastAsiaTheme="minorEastAsia" w:hAnsiTheme="minorEastAsia" w:hint="eastAsia"/>
          <w:color w:val="auto"/>
          <w:sz w:val="21"/>
          <w:szCs w:val="21"/>
        </w:rPr>
        <w:t>北郷小学校</w:t>
      </w:r>
      <w:r w:rsidRPr="001A5BD0">
        <w:rPr>
          <w:rFonts w:asciiTheme="minorEastAsia" w:eastAsiaTheme="minorEastAsia" w:hAnsiTheme="minorEastAsia" w:hint="eastAsia"/>
          <w:color w:val="auto"/>
          <w:sz w:val="21"/>
          <w:szCs w:val="21"/>
        </w:rPr>
        <w:t>敷地内)</w:t>
      </w:r>
    </w:p>
    <w:p w:rsidR="00981D81" w:rsidRPr="001A5BD0" w:rsidRDefault="00981D81" w:rsidP="00981D81">
      <w:pPr>
        <w:pStyle w:val="Default"/>
        <w:rPr>
          <w:rFonts w:asciiTheme="minorEastAsia" w:eastAsiaTheme="minorEastAsia" w:hAnsiTheme="minorEastAsia"/>
          <w:color w:val="auto"/>
          <w:sz w:val="21"/>
          <w:szCs w:val="21"/>
        </w:rPr>
      </w:pPr>
      <w:r w:rsidRPr="001A5BD0">
        <w:rPr>
          <w:rFonts w:asciiTheme="minorEastAsia" w:eastAsiaTheme="minorEastAsia" w:hAnsiTheme="minorEastAsia" w:hint="eastAsia"/>
          <w:color w:val="auto"/>
          <w:sz w:val="21"/>
          <w:szCs w:val="21"/>
        </w:rPr>
        <w:t>（３）</w:t>
      </w:r>
      <w:r w:rsidR="002A1C4B" w:rsidRPr="001A5BD0">
        <w:rPr>
          <w:rFonts w:asciiTheme="minorEastAsia" w:eastAsiaTheme="minorEastAsia" w:hAnsiTheme="minorEastAsia" w:hint="eastAsia"/>
          <w:color w:val="auto"/>
          <w:sz w:val="21"/>
          <w:szCs w:val="21"/>
        </w:rPr>
        <w:t>施設の用途</w:t>
      </w:r>
      <w:r w:rsidRPr="001A5BD0">
        <w:rPr>
          <w:rFonts w:asciiTheme="minorEastAsia" w:eastAsiaTheme="minorEastAsia" w:hAnsiTheme="minorEastAsia" w:hint="eastAsia"/>
          <w:color w:val="auto"/>
          <w:sz w:val="21"/>
          <w:szCs w:val="21"/>
        </w:rPr>
        <w:t xml:space="preserve">  </w:t>
      </w:r>
      <w:r w:rsidR="00217AEA">
        <w:rPr>
          <w:rFonts w:asciiTheme="minorEastAsia" w:eastAsiaTheme="minorEastAsia" w:hAnsiTheme="minorEastAsia" w:hint="eastAsia"/>
          <w:color w:val="auto"/>
          <w:sz w:val="21"/>
          <w:szCs w:val="21"/>
        </w:rPr>
        <w:t>放課後児童クラブ</w:t>
      </w:r>
    </w:p>
    <w:p w:rsidR="00DE32DA" w:rsidRPr="001A5BD0" w:rsidRDefault="00C757F7" w:rsidP="00DE32DA">
      <w:pPr>
        <w:pStyle w:val="Default"/>
        <w:ind w:firstLineChars="50" w:firstLine="105"/>
        <w:rPr>
          <w:rFonts w:asciiTheme="minorEastAsia" w:eastAsiaTheme="minorEastAsia" w:hAnsiTheme="minorEastAsia"/>
          <w:color w:val="auto"/>
          <w:sz w:val="21"/>
          <w:szCs w:val="21"/>
        </w:rPr>
      </w:pPr>
      <w:r w:rsidRPr="001A5BD0">
        <w:rPr>
          <w:rFonts w:asciiTheme="minorEastAsia" w:eastAsiaTheme="minorEastAsia" w:hAnsiTheme="minorEastAsia" w:hint="eastAsia"/>
          <w:color w:val="auto"/>
          <w:sz w:val="21"/>
          <w:szCs w:val="21"/>
        </w:rPr>
        <w:t>(４)</w:t>
      </w:r>
      <w:r w:rsidRPr="001A5BD0">
        <w:rPr>
          <w:rFonts w:asciiTheme="minorEastAsia" w:eastAsiaTheme="minorEastAsia" w:hAnsiTheme="minorEastAsia"/>
          <w:color w:val="auto"/>
          <w:sz w:val="21"/>
          <w:szCs w:val="21"/>
        </w:rPr>
        <w:t xml:space="preserve"> </w:t>
      </w:r>
      <w:r w:rsidR="00DE32DA" w:rsidRPr="001A5BD0">
        <w:rPr>
          <w:rFonts w:asciiTheme="minorEastAsia" w:eastAsiaTheme="minorEastAsia" w:hAnsiTheme="minorEastAsia" w:hint="eastAsia"/>
          <w:color w:val="auto"/>
          <w:sz w:val="21"/>
          <w:szCs w:val="21"/>
        </w:rPr>
        <w:t>施設規模等</w:t>
      </w:r>
      <w:r w:rsidRPr="001A5BD0">
        <w:rPr>
          <w:rFonts w:asciiTheme="minorEastAsia" w:eastAsiaTheme="minorEastAsia" w:hAnsiTheme="minorEastAsia" w:hint="eastAsia"/>
          <w:color w:val="auto"/>
          <w:sz w:val="21"/>
          <w:szCs w:val="21"/>
        </w:rPr>
        <w:t xml:space="preserve">　平屋建て延床</w:t>
      </w:r>
      <w:r w:rsidR="00217AEA">
        <w:rPr>
          <w:rFonts w:asciiTheme="minorEastAsia" w:eastAsiaTheme="minorEastAsia" w:hAnsiTheme="minorEastAsia" w:hint="eastAsia"/>
          <w:color w:val="auto"/>
          <w:sz w:val="21"/>
          <w:szCs w:val="21"/>
        </w:rPr>
        <w:t>1</w:t>
      </w:r>
      <w:r w:rsidR="003E49BE">
        <w:rPr>
          <w:rFonts w:asciiTheme="minorEastAsia" w:eastAsiaTheme="minorEastAsia" w:hAnsiTheme="minorEastAsia" w:hint="eastAsia"/>
          <w:color w:val="auto"/>
          <w:sz w:val="21"/>
          <w:szCs w:val="21"/>
        </w:rPr>
        <w:t>65</w:t>
      </w:r>
      <w:r w:rsidR="009B48D3" w:rsidRPr="001A5BD0">
        <w:rPr>
          <w:rFonts w:asciiTheme="minorEastAsia" w:eastAsiaTheme="minorEastAsia" w:hAnsiTheme="minorEastAsia" w:hint="eastAsia"/>
          <w:color w:val="auto"/>
          <w:sz w:val="21"/>
          <w:szCs w:val="21"/>
        </w:rPr>
        <w:t>㎡程度</w:t>
      </w:r>
      <w:r w:rsidR="00DE32DA" w:rsidRPr="001A5BD0">
        <w:rPr>
          <w:rFonts w:asciiTheme="minorEastAsia" w:eastAsiaTheme="minorEastAsia" w:hAnsiTheme="minorEastAsia" w:hint="eastAsia"/>
          <w:color w:val="auto"/>
          <w:sz w:val="21"/>
          <w:szCs w:val="21"/>
        </w:rPr>
        <w:t>、配置、平面は別添の計画図を参照のこと</w:t>
      </w:r>
    </w:p>
    <w:p w:rsidR="00E513D0" w:rsidRPr="001A5BD0" w:rsidRDefault="00E513D0" w:rsidP="00DE32DA">
      <w:pPr>
        <w:pStyle w:val="Default"/>
        <w:ind w:firstLineChars="50" w:firstLine="105"/>
        <w:rPr>
          <w:rFonts w:asciiTheme="minorEastAsia" w:eastAsiaTheme="minorEastAsia" w:hAnsiTheme="minorEastAsia"/>
          <w:color w:val="auto"/>
          <w:sz w:val="21"/>
          <w:szCs w:val="21"/>
        </w:rPr>
      </w:pPr>
      <w:r w:rsidRPr="001A5BD0">
        <w:rPr>
          <w:rFonts w:asciiTheme="minorEastAsia" w:eastAsiaTheme="minorEastAsia" w:hAnsiTheme="minorEastAsia" w:hint="eastAsia"/>
          <w:color w:val="auto"/>
          <w:sz w:val="21"/>
          <w:szCs w:val="21"/>
        </w:rPr>
        <w:t>(５)</w:t>
      </w:r>
      <w:r w:rsidRPr="001A5BD0">
        <w:rPr>
          <w:rFonts w:asciiTheme="minorEastAsia" w:eastAsiaTheme="minorEastAsia" w:hAnsiTheme="minorEastAsia"/>
          <w:color w:val="auto"/>
          <w:sz w:val="21"/>
          <w:szCs w:val="21"/>
        </w:rPr>
        <w:t xml:space="preserve"> </w:t>
      </w:r>
      <w:r w:rsidR="00217AEA">
        <w:rPr>
          <w:rFonts w:asciiTheme="minorEastAsia" w:eastAsiaTheme="minorEastAsia" w:hAnsiTheme="minorEastAsia" w:hint="eastAsia"/>
          <w:color w:val="auto"/>
          <w:sz w:val="21"/>
          <w:szCs w:val="21"/>
        </w:rPr>
        <w:t xml:space="preserve">地域地区　　</w:t>
      </w:r>
      <w:r w:rsidR="006E66EE">
        <w:rPr>
          <w:rFonts w:asciiTheme="minorEastAsia" w:eastAsiaTheme="minorEastAsia" w:hAnsiTheme="minorEastAsia" w:hint="eastAsia"/>
          <w:color w:val="auto"/>
          <w:sz w:val="21"/>
          <w:szCs w:val="21"/>
        </w:rPr>
        <w:t>第1種中高層住居専用住宅</w:t>
      </w:r>
    </w:p>
    <w:p w:rsidR="00E41B9F" w:rsidRPr="001A5BD0" w:rsidRDefault="00E41B9F" w:rsidP="00DE32DA">
      <w:pPr>
        <w:pStyle w:val="Default"/>
        <w:ind w:firstLineChars="50" w:firstLine="105"/>
        <w:rPr>
          <w:rFonts w:asciiTheme="minorEastAsia" w:eastAsiaTheme="minorEastAsia" w:hAnsiTheme="minorEastAsia"/>
          <w:color w:val="auto"/>
          <w:sz w:val="21"/>
          <w:szCs w:val="21"/>
        </w:rPr>
      </w:pPr>
      <w:r w:rsidRPr="001A5BD0">
        <w:rPr>
          <w:rFonts w:asciiTheme="minorEastAsia" w:eastAsiaTheme="minorEastAsia" w:hAnsiTheme="minorEastAsia" w:hint="eastAsia"/>
          <w:color w:val="auto"/>
          <w:sz w:val="21"/>
          <w:szCs w:val="21"/>
        </w:rPr>
        <w:t>(６)</w:t>
      </w:r>
      <w:r w:rsidRPr="001A5BD0">
        <w:rPr>
          <w:rFonts w:asciiTheme="minorEastAsia" w:eastAsiaTheme="minorEastAsia" w:hAnsiTheme="minorEastAsia"/>
          <w:color w:val="auto"/>
          <w:sz w:val="21"/>
          <w:szCs w:val="21"/>
        </w:rPr>
        <w:t xml:space="preserve"> </w:t>
      </w:r>
      <w:r w:rsidR="00E33EB6" w:rsidRPr="001A5BD0">
        <w:rPr>
          <w:rFonts w:asciiTheme="minorEastAsia" w:eastAsiaTheme="minorEastAsia" w:hAnsiTheme="minorEastAsia" w:hint="eastAsia"/>
          <w:color w:val="auto"/>
          <w:sz w:val="21"/>
          <w:szCs w:val="21"/>
        </w:rPr>
        <w:t xml:space="preserve">敷地の範囲　</w:t>
      </w:r>
      <w:r w:rsidR="006E66EE">
        <w:rPr>
          <w:rFonts w:asciiTheme="minorEastAsia" w:eastAsiaTheme="minorEastAsia" w:hAnsiTheme="minorEastAsia" w:hint="eastAsia"/>
          <w:color w:val="auto"/>
          <w:sz w:val="21"/>
          <w:szCs w:val="21"/>
        </w:rPr>
        <w:t>校庭の一部</w:t>
      </w:r>
      <w:r w:rsidR="005642E8">
        <w:rPr>
          <w:rFonts w:asciiTheme="minorEastAsia" w:eastAsiaTheme="minorEastAsia" w:hAnsiTheme="minorEastAsia" w:hint="eastAsia"/>
          <w:color w:val="auto"/>
          <w:sz w:val="21"/>
          <w:szCs w:val="21"/>
        </w:rPr>
        <w:t>を敷地</w:t>
      </w:r>
      <w:r w:rsidR="00E348DA">
        <w:rPr>
          <w:rFonts w:asciiTheme="minorEastAsia" w:eastAsiaTheme="minorEastAsia" w:hAnsiTheme="minorEastAsia" w:hint="eastAsia"/>
          <w:color w:val="auto"/>
          <w:sz w:val="21"/>
          <w:szCs w:val="21"/>
        </w:rPr>
        <w:t>として</w:t>
      </w:r>
      <w:r w:rsidR="00E33EB6" w:rsidRPr="001A5BD0">
        <w:rPr>
          <w:rFonts w:asciiTheme="minorEastAsia" w:eastAsiaTheme="minorEastAsia" w:hAnsiTheme="minorEastAsia" w:hint="eastAsia"/>
          <w:color w:val="auto"/>
          <w:sz w:val="21"/>
          <w:szCs w:val="21"/>
        </w:rPr>
        <w:t>新</w:t>
      </w:r>
      <w:r w:rsidRPr="001A5BD0">
        <w:rPr>
          <w:rFonts w:asciiTheme="minorEastAsia" w:eastAsiaTheme="minorEastAsia" w:hAnsiTheme="minorEastAsia" w:hint="eastAsia"/>
          <w:color w:val="auto"/>
          <w:sz w:val="21"/>
          <w:szCs w:val="21"/>
        </w:rPr>
        <w:t>築するものとする。</w:t>
      </w:r>
    </w:p>
    <w:p w:rsidR="00313D57" w:rsidRPr="001A5BD0" w:rsidRDefault="00313D57" w:rsidP="00DE32DA">
      <w:pPr>
        <w:pStyle w:val="Default"/>
        <w:ind w:firstLineChars="50" w:firstLine="105"/>
        <w:rPr>
          <w:rFonts w:asciiTheme="minorEastAsia" w:eastAsiaTheme="minorEastAsia" w:hAnsiTheme="minorEastAsia"/>
          <w:color w:val="auto"/>
          <w:sz w:val="21"/>
          <w:szCs w:val="21"/>
        </w:rPr>
      </w:pPr>
      <w:r w:rsidRPr="001A5BD0">
        <w:rPr>
          <w:rFonts w:asciiTheme="minorEastAsia" w:eastAsiaTheme="minorEastAsia" w:hAnsiTheme="minorEastAsia" w:hint="eastAsia"/>
          <w:color w:val="auto"/>
          <w:sz w:val="21"/>
          <w:szCs w:val="21"/>
        </w:rPr>
        <w:t>(７)</w:t>
      </w:r>
      <w:r w:rsidRPr="001A5BD0">
        <w:rPr>
          <w:rFonts w:asciiTheme="minorEastAsia" w:eastAsiaTheme="minorEastAsia" w:hAnsiTheme="minorEastAsia"/>
          <w:color w:val="auto"/>
          <w:sz w:val="21"/>
          <w:szCs w:val="21"/>
        </w:rPr>
        <w:t xml:space="preserve"> </w:t>
      </w:r>
      <w:r w:rsidRPr="001A5BD0">
        <w:rPr>
          <w:rFonts w:asciiTheme="minorEastAsia" w:eastAsiaTheme="minorEastAsia" w:hAnsiTheme="minorEastAsia" w:hint="eastAsia"/>
          <w:color w:val="auto"/>
          <w:sz w:val="21"/>
          <w:szCs w:val="21"/>
        </w:rPr>
        <w:t xml:space="preserve">利用者      </w:t>
      </w:r>
      <w:r w:rsidR="006E66EE">
        <w:rPr>
          <w:rFonts w:asciiTheme="minorEastAsia" w:eastAsiaTheme="minorEastAsia" w:hAnsiTheme="minorEastAsia" w:hint="eastAsia"/>
          <w:color w:val="auto"/>
          <w:sz w:val="21"/>
          <w:szCs w:val="21"/>
        </w:rPr>
        <w:t>小学生児童</w:t>
      </w:r>
      <w:r w:rsidR="00186D2E">
        <w:rPr>
          <w:rFonts w:asciiTheme="minorEastAsia" w:eastAsiaTheme="minorEastAsia" w:hAnsiTheme="minorEastAsia" w:hint="eastAsia"/>
          <w:color w:val="auto"/>
          <w:sz w:val="21"/>
          <w:szCs w:val="21"/>
        </w:rPr>
        <w:t>60</w:t>
      </w:r>
      <w:r w:rsidR="006E66EE">
        <w:rPr>
          <w:rFonts w:asciiTheme="minorEastAsia" w:eastAsiaTheme="minorEastAsia" w:hAnsiTheme="minorEastAsia" w:hint="eastAsia"/>
          <w:color w:val="auto"/>
          <w:sz w:val="21"/>
          <w:szCs w:val="21"/>
        </w:rPr>
        <w:t>人</w:t>
      </w:r>
      <w:r w:rsidR="000373B9" w:rsidRPr="001A5BD0">
        <w:rPr>
          <w:rFonts w:asciiTheme="minorEastAsia" w:eastAsiaTheme="minorEastAsia" w:hAnsiTheme="minorEastAsia" w:hint="eastAsia"/>
          <w:color w:val="auto"/>
          <w:sz w:val="21"/>
          <w:szCs w:val="21"/>
        </w:rPr>
        <w:t>及び</w:t>
      </w:r>
      <w:r w:rsidRPr="001A5BD0">
        <w:rPr>
          <w:rFonts w:asciiTheme="minorEastAsia" w:eastAsiaTheme="minorEastAsia" w:hAnsiTheme="minorEastAsia" w:hint="eastAsia"/>
          <w:color w:val="auto"/>
          <w:sz w:val="21"/>
          <w:szCs w:val="21"/>
        </w:rPr>
        <w:t>指導員</w:t>
      </w:r>
      <w:r w:rsidR="00186D2E">
        <w:rPr>
          <w:rFonts w:asciiTheme="minorEastAsia" w:eastAsiaTheme="minorEastAsia" w:hAnsiTheme="minorEastAsia" w:hint="eastAsia"/>
          <w:color w:val="auto"/>
          <w:sz w:val="21"/>
          <w:szCs w:val="21"/>
        </w:rPr>
        <w:t>3～4</w:t>
      </w:r>
      <w:r w:rsidRPr="001A5BD0">
        <w:rPr>
          <w:rFonts w:asciiTheme="minorEastAsia" w:eastAsiaTheme="minorEastAsia" w:hAnsiTheme="minorEastAsia" w:hint="eastAsia"/>
          <w:color w:val="auto"/>
          <w:sz w:val="21"/>
          <w:szCs w:val="21"/>
        </w:rPr>
        <w:t>人</w:t>
      </w:r>
    </w:p>
    <w:p w:rsidR="00DE32DA" w:rsidRPr="001A5BD0" w:rsidRDefault="00DE32DA" w:rsidP="00DE32DA">
      <w:pPr>
        <w:pStyle w:val="Default"/>
        <w:rPr>
          <w:rFonts w:asciiTheme="minorEastAsia" w:eastAsiaTheme="minorEastAsia" w:hAnsiTheme="minorEastAsia"/>
          <w:color w:val="auto"/>
          <w:sz w:val="21"/>
          <w:szCs w:val="21"/>
        </w:rPr>
      </w:pPr>
    </w:p>
    <w:p w:rsidR="00DE32DA" w:rsidRPr="001A5BD0" w:rsidRDefault="004F2471" w:rsidP="00DE32DA">
      <w:pPr>
        <w:pStyle w:val="Defaul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２　施設及び設備</w:t>
      </w:r>
    </w:p>
    <w:p w:rsidR="004F2471" w:rsidRDefault="008D2411" w:rsidP="004F2471">
      <w:pPr>
        <w:pStyle w:val="Default"/>
        <w:numPr>
          <w:ilvl w:val="0"/>
          <w:numId w:val="10"/>
        </w:numP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児童</w:t>
      </w:r>
      <w:r w:rsidR="004F2471">
        <w:rPr>
          <w:rFonts w:asciiTheme="minorEastAsia" w:eastAsiaTheme="minorEastAsia" w:hAnsiTheme="minorEastAsia" w:hint="eastAsia"/>
          <w:color w:val="auto"/>
          <w:sz w:val="21"/>
          <w:szCs w:val="21"/>
        </w:rPr>
        <w:t>が安全に安心して過ごし、体調の悪い時等に静養することができる生活の場としての機能と、遊び等の活動拠点としての機能を備えるとともに、室内のレイアウトや内装、採光、通風にも配慮し、児童が心地よく過ごせるようにする。</w:t>
      </w:r>
    </w:p>
    <w:p w:rsidR="002C0D3B" w:rsidRPr="001A5BD0" w:rsidRDefault="004773E2" w:rsidP="002C0D3B">
      <w:pPr>
        <w:pStyle w:val="Default"/>
        <w:rPr>
          <w:color w:val="auto"/>
          <w:sz w:val="21"/>
          <w:szCs w:val="21"/>
        </w:rPr>
      </w:pPr>
      <w:r w:rsidRPr="001A5BD0">
        <w:rPr>
          <w:rFonts w:hint="eastAsia"/>
          <w:color w:val="auto"/>
          <w:sz w:val="21"/>
          <w:szCs w:val="21"/>
        </w:rPr>
        <w:t xml:space="preserve"> </w:t>
      </w:r>
      <w:r w:rsidR="002C0D3B" w:rsidRPr="001A5BD0">
        <w:rPr>
          <w:rFonts w:hint="eastAsia"/>
          <w:color w:val="auto"/>
          <w:sz w:val="21"/>
          <w:szCs w:val="21"/>
        </w:rPr>
        <w:t>(意匠)</w:t>
      </w:r>
    </w:p>
    <w:p w:rsidR="002C0D3B" w:rsidRPr="001A5BD0" w:rsidRDefault="00D0505C" w:rsidP="002C0D3B">
      <w:pPr>
        <w:pStyle w:val="Default"/>
        <w:ind w:leftChars="50" w:left="315" w:hangingChars="100" w:hanging="210"/>
        <w:rPr>
          <w:color w:val="auto"/>
          <w:sz w:val="21"/>
          <w:szCs w:val="21"/>
        </w:rPr>
      </w:pPr>
      <w:r>
        <w:rPr>
          <w:rFonts w:hint="eastAsia"/>
          <w:color w:val="auto"/>
          <w:sz w:val="21"/>
          <w:szCs w:val="21"/>
        </w:rPr>
        <w:t>ア　こどもの居場所に相応しい</w:t>
      </w:r>
      <w:r w:rsidR="002C0D3B" w:rsidRPr="001A5BD0">
        <w:rPr>
          <w:rFonts w:hint="eastAsia"/>
          <w:color w:val="auto"/>
          <w:sz w:val="21"/>
          <w:szCs w:val="21"/>
        </w:rPr>
        <w:t>デザインと</w:t>
      </w:r>
      <w:r w:rsidR="00914E0D">
        <w:rPr>
          <w:rFonts w:hint="eastAsia"/>
          <w:color w:val="auto"/>
          <w:sz w:val="21"/>
          <w:szCs w:val="21"/>
        </w:rPr>
        <w:t>し、本児童クラブに行きたいと思う児童が増えることを</w:t>
      </w:r>
      <w:r w:rsidR="002C0D3B" w:rsidRPr="001A5BD0">
        <w:rPr>
          <w:rFonts w:hint="eastAsia"/>
          <w:color w:val="auto"/>
          <w:sz w:val="21"/>
          <w:szCs w:val="21"/>
        </w:rPr>
        <w:t>目指す。</w:t>
      </w:r>
    </w:p>
    <w:p w:rsidR="002C0D3B" w:rsidRPr="001A5BD0" w:rsidRDefault="002C0D3B" w:rsidP="002C0D3B">
      <w:pPr>
        <w:pStyle w:val="Default"/>
        <w:ind w:leftChars="50" w:left="105"/>
        <w:rPr>
          <w:color w:val="auto"/>
          <w:sz w:val="21"/>
          <w:szCs w:val="21"/>
        </w:rPr>
      </w:pPr>
      <w:r w:rsidRPr="001A5BD0">
        <w:rPr>
          <w:rFonts w:hint="eastAsia"/>
          <w:color w:val="auto"/>
          <w:sz w:val="21"/>
          <w:szCs w:val="21"/>
        </w:rPr>
        <w:t>イ　周囲の景観との調和を図る。</w:t>
      </w:r>
    </w:p>
    <w:p w:rsidR="002C0D3B" w:rsidRPr="001A5BD0" w:rsidRDefault="002C0D3B" w:rsidP="002C0D3B">
      <w:pPr>
        <w:pStyle w:val="Default"/>
        <w:ind w:leftChars="50" w:left="315" w:hangingChars="100" w:hanging="210"/>
        <w:rPr>
          <w:color w:val="auto"/>
          <w:sz w:val="21"/>
          <w:szCs w:val="21"/>
        </w:rPr>
      </w:pPr>
      <w:r w:rsidRPr="001A5BD0">
        <w:rPr>
          <w:rFonts w:hint="eastAsia"/>
          <w:color w:val="auto"/>
          <w:sz w:val="21"/>
          <w:szCs w:val="21"/>
        </w:rPr>
        <w:t>ウ　建築資材については、富士山金時材</w:t>
      </w:r>
      <w:r w:rsidR="00A102C3" w:rsidRPr="001A5BD0">
        <w:rPr>
          <w:rFonts w:hint="eastAsia"/>
          <w:color w:val="auto"/>
          <w:sz w:val="21"/>
          <w:szCs w:val="21"/>
        </w:rPr>
        <w:t>はじめ地元産材</w:t>
      </w:r>
      <w:r w:rsidRPr="001A5BD0">
        <w:rPr>
          <w:rFonts w:hint="eastAsia"/>
          <w:color w:val="auto"/>
          <w:sz w:val="21"/>
          <w:szCs w:val="21"/>
        </w:rPr>
        <w:t>を積極的に利用することとし、内装については木質化を図り、木の香る豊かな空間を基本とする。</w:t>
      </w:r>
    </w:p>
    <w:p w:rsidR="002C0D3B" w:rsidRDefault="002C0D3B" w:rsidP="002C0D3B">
      <w:pPr>
        <w:pStyle w:val="Default"/>
        <w:ind w:leftChars="50" w:left="315" w:hangingChars="100" w:hanging="210"/>
        <w:rPr>
          <w:color w:val="auto"/>
          <w:sz w:val="21"/>
          <w:szCs w:val="21"/>
        </w:rPr>
      </w:pPr>
      <w:r w:rsidRPr="001A5BD0">
        <w:rPr>
          <w:rFonts w:hint="eastAsia"/>
          <w:color w:val="auto"/>
          <w:sz w:val="21"/>
          <w:szCs w:val="21"/>
        </w:rPr>
        <w:t>(機能</w:t>
      </w:r>
      <w:r w:rsidR="00ED73E9">
        <w:rPr>
          <w:rFonts w:hint="eastAsia"/>
          <w:color w:val="auto"/>
          <w:sz w:val="21"/>
          <w:szCs w:val="21"/>
        </w:rPr>
        <w:t>及び仕様</w:t>
      </w:r>
      <w:r w:rsidRPr="001A5BD0">
        <w:rPr>
          <w:rFonts w:hint="eastAsia"/>
          <w:color w:val="auto"/>
          <w:sz w:val="21"/>
          <w:szCs w:val="21"/>
        </w:rPr>
        <w:t>)</w:t>
      </w:r>
    </w:p>
    <w:p w:rsidR="007217B7" w:rsidRDefault="00FF20DE" w:rsidP="002C0D3B">
      <w:pPr>
        <w:pStyle w:val="Default"/>
        <w:ind w:leftChars="50" w:left="315" w:hangingChars="100" w:hanging="210"/>
        <w:rPr>
          <w:color w:val="auto"/>
          <w:sz w:val="21"/>
          <w:szCs w:val="21"/>
        </w:rPr>
      </w:pPr>
      <w:r>
        <w:rPr>
          <w:rFonts w:hint="eastAsia"/>
          <w:color w:val="auto"/>
          <w:sz w:val="21"/>
          <w:szCs w:val="21"/>
        </w:rPr>
        <w:t>下記項目</w:t>
      </w:r>
      <w:r w:rsidR="007217B7">
        <w:rPr>
          <w:rFonts w:hint="eastAsia"/>
          <w:color w:val="auto"/>
          <w:sz w:val="21"/>
          <w:szCs w:val="21"/>
        </w:rPr>
        <w:t>を満たしつつ、</w:t>
      </w:r>
      <w:r w:rsidR="001F1E3F">
        <w:rPr>
          <w:rFonts w:hint="eastAsia"/>
          <w:color w:val="auto"/>
          <w:sz w:val="21"/>
          <w:szCs w:val="21"/>
        </w:rPr>
        <w:t>参考プラン</w:t>
      </w:r>
      <w:r w:rsidR="007217B7">
        <w:rPr>
          <w:rFonts w:hint="eastAsia"/>
          <w:color w:val="auto"/>
          <w:sz w:val="21"/>
          <w:szCs w:val="21"/>
        </w:rPr>
        <w:t>を改良、充実させることとする。</w:t>
      </w:r>
    </w:p>
    <w:p w:rsidR="0076178B" w:rsidRDefault="00710BA7" w:rsidP="0076178B">
      <w:pPr>
        <w:pStyle w:val="Default"/>
        <w:ind w:leftChars="-50" w:left="315" w:hangingChars="200" w:hanging="420"/>
        <w:rPr>
          <w:color w:val="auto"/>
          <w:sz w:val="21"/>
          <w:szCs w:val="21"/>
        </w:rPr>
      </w:pPr>
      <w:r>
        <w:rPr>
          <w:rFonts w:hint="eastAsia"/>
          <w:color w:val="auto"/>
          <w:sz w:val="21"/>
          <w:szCs w:val="21"/>
        </w:rPr>
        <w:t xml:space="preserve">　エ</w:t>
      </w:r>
      <w:r w:rsidR="00861E6E">
        <w:rPr>
          <w:rFonts w:hint="eastAsia"/>
          <w:color w:val="auto"/>
          <w:sz w:val="21"/>
          <w:szCs w:val="21"/>
        </w:rPr>
        <w:t xml:space="preserve">　部屋は、</w:t>
      </w:r>
      <w:r w:rsidR="00ED73E9">
        <w:rPr>
          <w:rFonts w:hint="eastAsia"/>
          <w:color w:val="auto"/>
          <w:sz w:val="21"/>
          <w:szCs w:val="21"/>
        </w:rPr>
        <w:t>玄関、</w:t>
      </w:r>
      <w:r w:rsidR="00532CF8">
        <w:rPr>
          <w:rFonts w:hint="eastAsia"/>
          <w:color w:val="auto"/>
          <w:sz w:val="21"/>
          <w:szCs w:val="21"/>
        </w:rPr>
        <w:t>クラブ室、</w:t>
      </w:r>
      <w:r w:rsidR="00861E6E">
        <w:rPr>
          <w:rFonts w:hint="eastAsia"/>
          <w:color w:val="auto"/>
          <w:sz w:val="21"/>
          <w:szCs w:val="21"/>
        </w:rPr>
        <w:t>事務室、静養室</w:t>
      </w:r>
      <w:r w:rsidR="00BA4B0C">
        <w:rPr>
          <w:rFonts w:hint="eastAsia"/>
          <w:color w:val="auto"/>
          <w:sz w:val="21"/>
          <w:szCs w:val="21"/>
        </w:rPr>
        <w:t>、</w:t>
      </w:r>
      <w:r w:rsidR="00861E6E">
        <w:rPr>
          <w:rFonts w:hint="eastAsia"/>
          <w:color w:val="auto"/>
          <w:sz w:val="21"/>
          <w:szCs w:val="21"/>
        </w:rPr>
        <w:t>おやつを提供できるキッチン、</w:t>
      </w:r>
      <w:r w:rsidR="0076178B" w:rsidRPr="001A5BD0">
        <w:rPr>
          <w:rFonts w:hint="eastAsia"/>
          <w:color w:val="auto"/>
          <w:sz w:val="21"/>
          <w:szCs w:val="21"/>
        </w:rPr>
        <w:t>トイレ、器具庫</w:t>
      </w:r>
      <w:r w:rsidR="00861E6E">
        <w:rPr>
          <w:rFonts w:hint="eastAsia"/>
          <w:color w:val="auto"/>
          <w:sz w:val="21"/>
          <w:szCs w:val="21"/>
        </w:rPr>
        <w:t>、子供の所持品を収納するロッカー</w:t>
      </w:r>
      <w:r w:rsidR="0076178B" w:rsidRPr="001A5BD0">
        <w:rPr>
          <w:rFonts w:hint="eastAsia"/>
          <w:color w:val="auto"/>
          <w:sz w:val="21"/>
          <w:szCs w:val="21"/>
        </w:rPr>
        <w:t>を設置する</w:t>
      </w:r>
      <w:r w:rsidR="00861E6E">
        <w:rPr>
          <w:rFonts w:hint="eastAsia"/>
          <w:color w:val="auto"/>
          <w:sz w:val="21"/>
          <w:szCs w:val="21"/>
        </w:rPr>
        <w:t>スペース</w:t>
      </w:r>
      <w:r w:rsidR="00ED73E9">
        <w:rPr>
          <w:rFonts w:hint="eastAsia"/>
          <w:color w:val="auto"/>
          <w:sz w:val="21"/>
          <w:szCs w:val="21"/>
        </w:rPr>
        <w:t>を配置する。</w:t>
      </w:r>
    </w:p>
    <w:p w:rsidR="00ED73E9" w:rsidRDefault="00ED73E9" w:rsidP="0076178B">
      <w:pPr>
        <w:pStyle w:val="Default"/>
        <w:ind w:leftChars="-50" w:left="315" w:hangingChars="200" w:hanging="420"/>
        <w:rPr>
          <w:color w:val="auto"/>
          <w:sz w:val="21"/>
          <w:szCs w:val="21"/>
        </w:rPr>
      </w:pPr>
      <w:r>
        <w:rPr>
          <w:rFonts w:hint="eastAsia"/>
          <w:color w:val="auto"/>
          <w:sz w:val="21"/>
          <w:szCs w:val="21"/>
        </w:rPr>
        <w:t xml:space="preserve">　　 ・玄関：下駄箱、掲示スペースを設ける。</w:t>
      </w:r>
    </w:p>
    <w:p w:rsidR="00532CF8" w:rsidRPr="001A5BD0" w:rsidRDefault="00532CF8" w:rsidP="00ED73E9">
      <w:pPr>
        <w:pStyle w:val="Default"/>
        <w:ind w:leftChars="-50" w:left="1575" w:hangingChars="800" w:hanging="1680"/>
        <w:rPr>
          <w:color w:val="auto"/>
          <w:sz w:val="21"/>
          <w:szCs w:val="21"/>
        </w:rPr>
      </w:pPr>
      <w:r>
        <w:rPr>
          <w:rFonts w:hint="eastAsia"/>
          <w:color w:val="auto"/>
          <w:sz w:val="21"/>
          <w:szCs w:val="21"/>
        </w:rPr>
        <w:t xml:space="preserve">　　 </w:t>
      </w:r>
      <w:r w:rsidRPr="000046EF">
        <w:rPr>
          <w:rFonts w:hint="eastAsia"/>
          <w:color w:val="auto"/>
          <w:sz w:val="21"/>
          <w:szCs w:val="21"/>
        </w:rPr>
        <w:t>・クラブ室：</w:t>
      </w:r>
      <w:r w:rsidR="00B0208C" w:rsidRPr="000046EF">
        <w:rPr>
          <w:rFonts w:hint="eastAsia"/>
          <w:color w:val="auto"/>
          <w:sz w:val="21"/>
          <w:szCs w:val="21"/>
        </w:rPr>
        <w:t>畳床</w:t>
      </w:r>
      <w:r w:rsidR="000046EF">
        <w:rPr>
          <w:rFonts w:hint="eastAsia"/>
          <w:color w:val="auto"/>
          <w:sz w:val="21"/>
          <w:szCs w:val="21"/>
        </w:rPr>
        <w:t>及び木</w:t>
      </w:r>
      <w:r w:rsidR="00B0208C" w:rsidRPr="000046EF">
        <w:rPr>
          <w:rFonts w:hint="eastAsia"/>
          <w:color w:val="auto"/>
          <w:sz w:val="21"/>
          <w:szCs w:val="21"/>
        </w:rPr>
        <w:t>を基本とし</w:t>
      </w:r>
      <w:r w:rsidR="00ED73E9" w:rsidRPr="000046EF">
        <w:rPr>
          <w:rFonts w:hint="eastAsia"/>
          <w:color w:val="auto"/>
          <w:sz w:val="21"/>
          <w:szCs w:val="21"/>
        </w:rPr>
        <w:t>、</w:t>
      </w:r>
      <w:r w:rsidR="000046EF">
        <w:rPr>
          <w:rFonts w:hint="eastAsia"/>
          <w:color w:val="auto"/>
          <w:sz w:val="21"/>
          <w:szCs w:val="21"/>
        </w:rPr>
        <w:t>水掛り床は木調長尺シートとする。可動</w:t>
      </w:r>
      <w:r w:rsidR="00B0208C" w:rsidRPr="000046EF">
        <w:rPr>
          <w:rFonts w:hint="eastAsia"/>
          <w:color w:val="auto"/>
          <w:sz w:val="21"/>
          <w:szCs w:val="21"/>
        </w:rPr>
        <w:t>間仕</w:t>
      </w:r>
      <w:r w:rsidR="000046EF">
        <w:rPr>
          <w:rFonts w:hint="eastAsia"/>
          <w:color w:val="auto"/>
          <w:sz w:val="21"/>
          <w:szCs w:val="21"/>
        </w:rPr>
        <w:t>壁を設けること。</w:t>
      </w:r>
      <w:r w:rsidR="00B0208C" w:rsidRPr="000046EF">
        <w:rPr>
          <w:rFonts w:hint="eastAsia"/>
          <w:color w:val="auto"/>
          <w:sz w:val="21"/>
          <w:szCs w:val="21"/>
        </w:rPr>
        <w:t>窓にはカーテンを</w:t>
      </w:r>
      <w:r w:rsidR="00186D2E" w:rsidRPr="000046EF">
        <w:rPr>
          <w:rFonts w:hint="eastAsia"/>
          <w:color w:val="auto"/>
          <w:sz w:val="21"/>
          <w:szCs w:val="21"/>
        </w:rPr>
        <w:t>掛ける。エアコン、天井扇要</w:t>
      </w:r>
    </w:p>
    <w:p w:rsidR="0076178B" w:rsidRDefault="00AB0B42" w:rsidP="00186D2E">
      <w:pPr>
        <w:pStyle w:val="Default"/>
        <w:ind w:leftChars="200" w:left="630" w:hangingChars="100" w:hanging="210"/>
        <w:rPr>
          <w:color w:val="auto"/>
          <w:sz w:val="21"/>
          <w:szCs w:val="21"/>
        </w:rPr>
      </w:pPr>
      <w:r>
        <w:rPr>
          <w:rFonts w:hint="eastAsia"/>
          <w:color w:val="auto"/>
          <w:sz w:val="21"/>
          <w:szCs w:val="21"/>
        </w:rPr>
        <w:t>・事務室：</w:t>
      </w:r>
      <w:r w:rsidR="006C3D5E">
        <w:rPr>
          <w:rFonts w:hint="eastAsia"/>
          <w:color w:val="auto"/>
          <w:sz w:val="21"/>
          <w:szCs w:val="21"/>
        </w:rPr>
        <w:t>クラブ室を見渡せる位置、設置スペースの確保：事務机、書棚W900×D450、ロッカーW900×D500</w:t>
      </w:r>
    </w:p>
    <w:p w:rsidR="006C3D5E" w:rsidRPr="001A5BD0" w:rsidRDefault="006C3D5E" w:rsidP="006C3D5E">
      <w:pPr>
        <w:pStyle w:val="Default"/>
        <w:ind w:leftChars="200" w:left="420"/>
        <w:rPr>
          <w:color w:val="auto"/>
          <w:sz w:val="21"/>
          <w:szCs w:val="21"/>
        </w:rPr>
      </w:pPr>
      <w:r>
        <w:rPr>
          <w:rFonts w:hint="eastAsia"/>
          <w:color w:val="auto"/>
          <w:sz w:val="21"/>
          <w:szCs w:val="21"/>
        </w:rPr>
        <w:t>・静養室：事務室横に襖で間仕切り3～4.5畳、押入れ付</w:t>
      </w:r>
    </w:p>
    <w:p w:rsidR="0076178B" w:rsidRPr="001A5BD0" w:rsidRDefault="00AB0B42" w:rsidP="000C74AF">
      <w:pPr>
        <w:pStyle w:val="Default"/>
        <w:ind w:leftChars="200" w:left="630" w:hangingChars="100" w:hanging="210"/>
        <w:rPr>
          <w:color w:val="auto"/>
          <w:sz w:val="21"/>
          <w:szCs w:val="21"/>
        </w:rPr>
      </w:pPr>
      <w:r>
        <w:rPr>
          <w:rFonts w:hint="eastAsia"/>
          <w:color w:val="auto"/>
          <w:sz w:val="21"/>
          <w:szCs w:val="21"/>
        </w:rPr>
        <w:t>・キッチン</w:t>
      </w:r>
      <w:r w:rsidR="0076178B" w:rsidRPr="001A5BD0">
        <w:rPr>
          <w:rFonts w:hint="eastAsia"/>
          <w:color w:val="auto"/>
          <w:sz w:val="21"/>
          <w:szCs w:val="21"/>
        </w:rPr>
        <w:t>：</w:t>
      </w:r>
      <w:r w:rsidR="006C3D5E">
        <w:rPr>
          <w:rFonts w:hint="eastAsia"/>
          <w:color w:val="auto"/>
          <w:sz w:val="21"/>
          <w:szCs w:val="21"/>
        </w:rPr>
        <w:t>クラブ室を見渡せる対面式</w:t>
      </w:r>
      <w:r w:rsidR="000C74AF">
        <w:rPr>
          <w:rFonts w:hint="eastAsia"/>
          <w:color w:val="auto"/>
          <w:sz w:val="21"/>
          <w:szCs w:val="21"/>
        </w:rPr>
        <w:t>キッチン及び配膳台</w:t>
      </w:r>
      <w:r w:rsidR="006C3D5E">
        <w:rPr>
          <w:rFonts w:hint="eastAsia"/>
          <w:color w:val="auto"/>
          <w:sz w:val="21"/>
          <w:szCs w:val="21"/>
        </w:rPr>
        <w:t>、設置スペースの確保：</w:t>
      </w:r>
      <w:r>
        <w:rPr>
          <w:rFonts w:hint="eastAsia"/>
          <w:color w:val="auto"/>
          <w:sz w:val="21"/>
          <w:szCs w:val="21"/>
        </w:rPr>
        <w:t>冷蔵庫2台(</w:t>
      </w:r>
      <w:r w:rsidR="006C3D5E">
        <w:rPr>
          <w:rFonts w:hint="eastAsia"/>
          <w:color w:val="auto"/>
          <w:sz w:val="21"/>
          <w:szCs w:val="21"/>
        </w:rPr>
        <w:t>W750×D600、W</w:t>
      </w:r>
      <w:r w:rsidR="000C74AF">
        <w:rPr>
          <w:rFonts w:hint="eastAsia"/>
          <w:color w:val="auto"/>
          <w:sz w:val="21"/>
          <w:szCs w:val="21"/>
        </w:rPr>
        <w:t>4</w:t>
      </w:r>
      <w:r w:rsidR="006C3D5E">
        <w:rPr>
          <w:rFonts w:hint="eastAsia"/>
          <w:color w:val="auto"/>
          <w:sz w:val="21"/>
          <w:szCs w:val="21"/>
        </w:rPr>
        <w:t>50×D</w:t>
      </w:r>
      <w:r w:rsidR="000C74AF">
        <w:rPr>
          <w:rFonts w:hint="eastAsia"/>
          <w:color w:val="auto"/>
          <w:sz w:val="21"/>
          <w:szCs w:val="21"/>
        </w:rPr>
        <w:t>5</w:t>
      </w:r>
      <w:r w:rsidR="006C3D5E">
        <w:rPr>
          <w:rFonts w:hint="eastAsia"/>
          <w:color w:val="auto"/>
          <w:sz w:val="21"/>
          <w:szCs w:val="21"/>
        </w:rPr>
        <w:t>00</w:t>
      </w:r>
      <w:r w:rsidR="006C3D5E">
        <w:rPr>
          <w:color w:val="auto"/>
          <w:sz w:val="21"/>
          <w:szCs w:val="21"/>
        </w:rPr>
        <w:t>)</w:t>
      </w:r>
      <w:r>
        <w:rPr>
          <w:rFonts w:hint="eastAsia"/>
          <w:color w:val="auto"/>
          <w:sz w:val="21"/>
          <w:szCs w:val="21"/>
        </w:rPr>
        <w:t>食器棚(</w:t>
      </w:r>
      <w:r w:rsidR="000C74AF">
        <w:rPr>
          <w:rFonts w:hint="eastAsia"/>
          <w:color w:val="auto"/>
          <w:sz w:val="21"/>
          <w:szCs w:val="21"/>
        </w:rPr>
        <w:t>W1200×D45</w:t>
      </w:r>
      <w:r>
        <w:rPr>
          <w:rFonts w:hint="eastAsia"/>
          <w:color w:val="auto"/>
          <w:sz w:val="21"/>
          <w:szCs w:val="21"/>
        </w:rPr>
        <w:t>0)、</w:t>
      </w:r>
      <w:r w:rsidR="000C74AF">
        <w:rPr>
          <w:rFonts w:hint="eastAsia"/>
          <w:color w:val="auto"/>
          <w:sz w:val="21"/>
          <w:szCs w:val="21"/>
        </w:rPr>
        <w:t>食器乾燥機(W550×D550)、電子レンジ</w:t>
      </w:r>
    </w:p>
    <w:p w:rsidR="00482685" w:rsidRDefault="0076178B" w:rsidP="0076178B">
      <w:pPr>
        <w:pStyle w:val="Default"/>
        <w:ind w:firstLineChars="200" w:firstLine="420"/>
        <w:rPr>
          <w:color w:val="auto"/>
          <w:sz w:val="21"/>
          <w:szCs w:val="21"/>
        </w:rPr>
      </w:pPr>
      <w:r w:rsidRPr="001A5BD0">
        <w:rPr>
          <w:rFonts w:hint="eastAsia"/>
          <w:color w:val="auto"/>
          <w:sz w:val="21"/>
          <w:szCs w:val="21"/>
        </w:rPr>
        <w:t>・トイレ：</w:t>
      </w:r>
      <w:r w:rsidR="00AB0B42">
        <w:rPr>
          <w:rFonts w:hint="eastAsia"/>
          <w:color w:val="auto"/>
          <w:sz w:val="21"/>
          <w:szCs w:val="21"/>
        </w:rPr>
        <w:t>男</w:t>
      </w:r>
      <w:r w:rsidR="00482685">
        <w:rPr>
          <w:rFonts w:hint="eastAsia"/>
          <w:color w:val="auto"/>
          <w:sz w:val="21"/>
          <w:szCs w:val="21"/>
        </w:rPr>
        <w:t>子</w:t>
      </w:r>
      <w:r w:rsidR="00AB0B42">
        <w:rPr>
          <w:rFonts w:hint="eastAsia"/>
          <w:color w:val="auto"/>
          <w:sz w:val="21"/>
          <w:szCs w:val="21"/>
        </w:rPr>
        <w:t xml:space="preserve">　小２基、</w:t>
      </w:r>
      <w:r w:rsidRPr="001A5BD0">
        <w:rPr>
          <w:rFonts w:hint="eastAsia"/>
          <w:color w:val="auto"/>
          <w:sz w:val="21"/>
          <w:szCs w:val="21"/>
        </w:rPr>
        <w:t>大</w:t>
      </w:r>
      <w:r w:rsidR="00AB0B42">
        <w:rPr>
          <w:rFonts w:hint="eastAsia"/>
          <w:color w:val="auto"/>
          <w:sz w:val="21"/>
          <w:szCs w:val="21"/>
        </w:rPr>
        <w:t>１基(洗浄付)　　女</w:t>
      </w:r>
      <w:r w:rsidR="00482685">
        <w:rPr>
          <w:rFonts w:hint="eastAsia"/>
          <w:color w:val="auto"/>
          <w:sz w:val="21"/>
          <w:szCs w:val="21"/>
        </w:rPr>
        <w:t>子</w:t>
      </w:r>
      <w:r w:rsidR="00AB0B42">
        <w:rPr>
          <w:rFonts w:hint="eastAsia"/>
          <w:color w:val="auto"/>
          <w:sz w:val="21"/>
          <w:szCs w:val="21"/>
        </w:rPr>
        <w:t xml:space="preserve">　大</w:t>
      </w:r>
      <w:r w:rsidRPr="001A5BD0">
        <w:rPr>
          <w:rFonts w:hint="eastAsia"/>
          <w:color w:val="auto"/>
          <w:sz w:val="21"/>
          <w:szCs w:val="21"/>
        </w:rPr>
        <w:t>２基</w:t>
      </w:r>
      <w:r w:rsidR="00A03BBA" w:rsidRPr="001A5BD0">
        <w:rPr>
          <w:rFonts w:hint="eastAsia"/>
          <w:color w:val="auto"/>
          <w:sz w:val="21"/>
          <w:szCs w:val="21"/>
        </w:rPr>
        <w:t>（</w:t>
      </w:r>
      <w:r w:rsidR="00AB0B42">
        <w:rPr>
          <w:rFonts w:hint="eastAsia"/>
          <w:color w:val="auto"/>
          <w:sz w:val="21"/>
          <w:szCs w:val="21"/>
        </w:rPr>
        <w:t>洗浄付</w:t>
      </w:r>
      <w:r w:rsidR="00BC51A7" w:rsidRPr="001A5BD0">
        <w:rPr>
          <w:rFonts w:hint="eastAsia"/>
          <w:color w:val="auto"/>
          <w:sz w:val="21"/>
          <w:szCs w:val="21"/>
        </w:rPr>
        <w:t>）、</w:t>
      </w:r>
    </w:p>
    <w:p w:rsidR="0076178B" w:rsidRDefault="00482685" w:rsidP="00482685">
      <w:pPr>
        <w:pStyle w:val="Default"/>
        <w:ind w:firstLineChars="200" w:firstLine="420"/>
        <w:rPr>
          <w:color w:val="auto"/>
          <w:sz w:val="21"/>
          <w:szCs w:val="21"/>
        </w:rPr>
      </w:pPr>
      <w:r>
        <w:rPr>
          <w:rFonts w:hint="eastAsia"/>
          <w:color w:val="auto"/>
          <w:sz w:val="21"/>
          <w:szCs w:val="21"/>
        </w:rPr>
        <w:t>・</w:t>
      </w:r>
      <w:r w:rsidR="00AB0B42">
        <w:rPr>
          <w:rFonts w:hint="eastAsia"/>
          <w:color w:val="auto"/>
          <w:sz w:val="21"/>
          <w:szCs w:val="21"/>
        </w:rPr>
        <w:t>手洗い場</w:t>
      </w:r>
      <w:r w:rsidR="00B0208C">
        <w:rPr>
          <w:rFonts w:hint="eastAsia"/>
          <w:color w:val="auto"/>
          <w:sz w:val="21"/>
          <w:szCs w:val="21"/>
        </w:rPr>
        <w:t>、シャワーユニット</w:t>
      </w:r>
    </w:p>
    <w:p w:rsidR="00532CF8" w:rsidRDefault="000C74AF" w:rsidP="0076178B">
      <w:pPr>
        <w:pStyle w:val="Default"/>
        <w:ind w:firstLineChars="200" w:firstLine="420"/>
        <w:rPr>
          <w:color w:val="auto"/>
          <w:sz w:val="21"/>
          <w:szCs w:val="21"/>
        </w:rPr>
      </w:pPr>
      <w:r>
        <w:rPr>
          <w:rFonts w:hint="eastAsia"/>
          <w:color w:val="auto"/>
          <w:sz w:val="21"/>
          <w:szCs w:val="21"/>
        </w:rPr>
        <w:t>・器具庫　７</w:t>
      </w:r>
      <w:r w:rsidR="00B0208C">
        <w:rPr>
          <w:rFonts w:hint="eastAsia"/>
          <w:color w:val="auto"/>
          <w:sz w:val="21"/>
          <w:szCs w:val="21"/>
        </w:rPr>
        <w:t>～10</w:t>
      </w:r>
      <w:r w:rsidR="00532CF8">
        <w:rPr>
          <w:rFonts w:hint="eastAsia"/>
          <w:color w:val="auto"/>
          <w:sz w:val="21"/>
          <w:szCs w:val="21"/>
        </w:rPr>
        <w:t>㎡程度</w:t>
      </w:r>
      <w:r w:rsidR="00B0208C">
        <w:rPr>
          <w:rFonts w:hint="eastAsia"/>
          <w:color w:val="auto"/>
          <w:sz w:val="21"/>
          <w:szCs w:val="21"/>
        </w:rPr>
        <w:t xml:space="preserve">、外から使える物置　</w:t>
      </w:r>
      <w:r w:rsidR="000046EF">
        <w:rPr>
          <w:rFonts w:hint="eastAsia"/>
          <w:color w:val="auto"/>
          <w:sz w:val="21"/>
          <w:szCs w:val="21"/>
        </w:rPr>
        <w:t>6～7</w:t>
      </w:r>
      <w:r w:rsidR="00B0208C">
        <w:rPr>
          <w:rFonts w:hint="eastAsia"/>
          <w:color w:val="auto"/>
          <w:sz w:val="21"/>
          <w:szCs w:val="21"/>
        </w:rPr>
        <w:t>㎡程度</w:t>
      </w:r>
    </w:p>
    <w:p w:rsidR="00532CF8" w:rsidRDefault="00DD27DB" w:rsidP="000C74AF">
      <w:pPr>
        <w:pStyle w:val="Default"/>
        <w:ind w:leftChars="200" w:left="630" w:hangingChars="100" w:hanging="210"/>
        <w:rPr>
          <w:color w:val="auto"/>
          <w:sz w:val="21"/>
          <w:szCs w:val="21"/>
        </w:rPr>
      </w:pPr>
      <w:r>
        <w:rPr>
          <w:rFonts w:hint="eastAsia"/>
          <w:color w:val="auto"/>
          <w:sz w:val="21"/>
          <w:szCs w:val="21"/>
        </w:rPr>
        <w:t>・造付け</w:t>
      </w:r>
      <w:r w:rsidR="000C74AF">
        <w:rPr>
          <w:rFonts w:hint="eastAsia"/>
          <w:color w:val="auto"/>
          <w:sz w:val="21"/>
          <w:szCs w:val="21"/>
        </w:rPr>
        <w:t>ロッカー</w:t>
      </w:r>
      <w:r w:rsidR="000F74E3">
        <w:rPr>
          <w:rFonts w:hint="eastAsia"/>
          <w:color w:val="auto"/>
          <w:sz w:val="21"/>
          <w:szCs w:val="21"/>
        </w:rPr>
        <w:t>：ロッカーサイズ</w:t>
      </w:r>
      <w:r w:rsidR="000C74AF">
        <w:rPr>
          <w:rFonts w:hint="eastAsia"/>
          <w:color w:val="auto"/>
          <w:sz w:val="21"/>
          <w:szCs w:val="21"/>
        </w:rPr>
        <w:t>W400×D400×H450(引出H100,カバン置きH200,横断バック置き</w:t>
      </w:r>
      <w:r w:rsidR="000C74AF">
        <w:rPr>
          <w:rFonts w:hint="eastAsia"/>
          <w:color w:val="auto"/>
          <w:sz w:val="21"/>
          <w:szCs w:val="21"/>
        </w:rPr>
        <w:lastRenderedPageBreak/>
        <w:t>H150)を2段積　60人分　全部でW12,000×D400×H900必要</w:t>
      </w:r>
    </w:p>
    <w:p w:rsidR="000C74AF" w:rsidRDefault="000C74AF" w:rsidP="000C74AF">
      <w:pPr>
        <w:pStyle w:val="Default"/>
        <w:ind w:leftChars="200" w:left="630" w:hangingChars="100" w:hanging="210"/>
        <w:rPr>
          <w:color w:val="auto"/>
          <w:sz w:val="21"/>
          <w:szCs w:val="21"/>
        </w:rPr>
      </w:pPr>
      <w:r>
        <w:rPr>
          <w:rFonts w:hint="eastAsia"/>
          <w:color w:val="auto"/>
          <w:sz w:val="21"/>
          <w:szCs w:val="21"/>
        </w:rPr>
        <w:t>・衣装ロッカー設置スペースの確保：W400×D</w:t>
      </w:r>
      <w:r w:rsidR="00B0208C">
        <w:rPr>
          <w:rFonts w:hint="eastAsia"/>
          <w:color w:val="auto"/>
          <w:sz w:val="21"/>
          <w:szCs w:val="21"/>
        </w:rPr>
        <w:t>450</w:t>
      </w:r>
      <w:r>
        <w:rPr>
          <w:rFonts w:hint="eastAsia"/>
          <w:color w:val="auto"/>
          <w:sz w:val="21"/>
          <w:szCs w:val="21"/>
        </w:rPr>
        <w:t>×H</w:t>
      </w:r>
      <w:r w:rsidR="00B0208C">
        <w:rPr>
          <w:rFonts w:hint="eastAsia"/>
          <w:color w:val="auto"/>
          <w:sz w:val="21"/>
          <w:szCs w:val="21"/>
        </w:rPr>
        <w:t>20</w:t>
      </w:r>
      <w:r>
        <w:rPr>
          <w:rFonts w:hint="eastAsia"/>
          <w:color w:val="auto"/>
          <w:sz w:val="21"/>
          <w:szCs w:val="21"/>
        </w:rPr>
        <w:t>0</w:t>
      </w:r>
      <w:r w:rsidR="00B0208C">
        <w:rPr>
          <w:rFonts w:hint="eastAsia"/>
          <w:color w:val="auto"/>
          <w:sz w:val="21"/>
          <w:szCs w:val="21"/>
        </w:rPr>
        <w:t>程度を60個分</w:t>
      </w:r>
      <w:r w:rsidR="00186D2E">
        <w:rPr>
          <w:rFonts w:hint="eastAsia"/>
          <w:color w:val="auto"/>
          <w:sz w:val="21"/>
          <w:szCs w:val="21"/>
        </w:rPr>
        <w:t>が入る物入れを用意し、その扉をホワイトボードとする。</w:t>
      </w:r>
    </w:p>
    <w:p w:rsidR="00710BA7" w:rsidRDefault="00710BA7" w:rsidP="0076178B">
      <w:pPr>
        <w:pStyle w:val="Default"/>
        <w:ind w:firstLineChars="200" w:firstLine="420"/>
        <w:rPr>
          <w:color w:val="auto"/>
          <w:sz w:val="21"/>
          <w:szCs w:val="21"/>
        </w:rPr>
      </w:pPr>
      <w:r>
        <w:rPr>
          <w:rFonts w:hint="eastAsia"/>
          <w:color w:val="auto"/>
          <w:sz w:val="21"/>
          <w:szCs w:val="21"/>
        </w:rPr>
        <w:t>・手洗いやうがいを励行しやすい設備を設ける。</w:t>
      </w:r>
    </w:p>
    <w:p w:rsidR="00901826" w:rsidRPr="001A5BD0" w:rsidRDefault="00901826" w:rsidP="0076178B">
      <w:pPr>
        <w:pStyle w:val="Default"/>
        <w:ind w:firstLineChars="200" w:firstLine="420"/>
        <w:rPr>
          <w:color w:val="auto"/>
          <w:sz w:val="21"/>
          <w:szCs w:val="21"/>
        </w:rPr>
      </w:pPr>
      <w:r>
        <w:rPr>
          <w:rFonts w:hint="eastAsia"/>
          <w:color w:val="auto"/>
          <w:sz w:val="21"/>
          <w:szCs w:val="21"/>
        </w:rPr>
        <w:t>・ガラス飛散防止対策を講じること。</w:t>
      </w:r>
    </w:p>
    <w:p w:rsidR="000468D5" w:rsidRPr="001A5BD0" w:rsidRDefault="00710BA7" w:rsidP="0076178B">
      <w:pPr>
        <w:pStyle w:val="Default"/>
        <w:ind w:leftChars="-50" w:left="315" w:hangingChars="200" w:hanging="420"/>
        <w:rPr>
          <w:color w:val="auto"/>
          <w:sz w:val="21"/>
          <w:szCs w:val="21"/>
        </w:rPr>
      </w:pPr>
      <w:r>
        <w:rPr>
          <w:rFonts w:hint="eastAsia"/>
          <w:color w:val="auto"/>
          <w:sz w:val="21"/>
          <w:szCs w:val="21"/>
        </w:rPr>
        <w:t xml:space="preserve">　オ</w:t>
      </w:r>
      <w:r w:rsidR="00532CF8">
        <w:rPr>
          <w:rFonts w:hint="eastAsia"/>
          <w:color w:val="auto"/>
          <w:sz w:val="21"/>
          <w:szCs w:val="21"/>
        </w:rPr>
        <w:t xml:space="preserve">　</w:t>
      </w:r>
      <w:r w:rsidR="00ED73E9" w:rsidRPr="001A5BD0">
        <w:rPr>
          <w:rFonts w:hint="eastAsia"/>
          <w:color w:val="auto"/>
          <w:sz w:val="21"/>
          <w:szCs w:val="21"/>
        </w:rPr>
        <w:t>建物から</w:t>
      </w:r>
      <w:r w:rsidR="00ED73E9">
        <w:rPr>
          <w:rFonts w:hint="eastAsia"/>
          <w:color w:val="auto"/>
          <w:sz w:val="21"/>
          <w:szCs w:val="21"/>
        </w:rPr>
        <w:t>外に</w:t>
      </w:r>
      <w:r w:rsidR="00ED73E9" w:rsidRPr="001A5BD0">
        <w:rPr>
          <w:rFonts w:hint="eastAsia"/>
          <w:color w:val="auto"/>
          <w:sz w:val="21"/>
          <w:szCs w:val="21"/>
        </w:rPr>
        <w:t>繋がる軒下を活用</w:t>
      </w:r>
      <w:r w:rsidR="00ED73E9">
        <w:rPr>
          <w:rFonts w:hint="eastAsia"/>
          <w:color w:val="auto"/>
          <w:sz w:val="21"/>
          <w:szCs w:val="21"/>
        </w:rPr>
        <w:t>したテラス</w:t>
      </w:r>
      <w:r w:rsidR="00ED73E9" w:rsidRPr="001A5BD0">
        <w:rPr>
          <w:rFonts w:hint="eastAsia"/>
          <w:color w:val="auto"/>
          <w:sz w:val="21"/>
          <w:szCs w:val="21"/>
        </w:rPr>
        <w:t>をつくる。</w:t>
      </w:r>
      <w:r w:rsidR="00532CF8">
        <w:rPr>
          <w:rFonts w:hint="eastAsia"/>
          <w:color w:val="auto"/>
          <w:sz w:val="21"/>
          <w:szCs w:val="21"/>
        </w:rPr>
        <w:t>テラス</w:t>
      </w:r>
      <w:r w:rsidR="00ED73E9">
        <w:rPr>
          <w:rFonts w:hint="eastAsia"/>
          <w:color w:val="auto"/>
          <w:sz w:val="21"/>
          <w:szCs w:val="21"/>
        </w:rPr>
        <w:t>は</w:t>
      </w:r>
      <w:r w:rsidR="0076178B" w:rsidRPr="001A5BD0">
        <w:rPr>
          <w:rFonts w:hint="eastAsia"/>
          <w:color w:val="auto"/>
          <w:sz w:val="21"/>
          <w:szCs w:val="21"/>
        </w:rPr>
        <w:t>下屋を</w:t>
      </w:r>
      <w:r w:rsidR="00BC51A7" w:rsidRPr="001A5BD0">
        <w:rPr>
          <w:rFonts w:hint="eastAsia"/>
          <w:color w:val="auto"/>
          <w:sz w:val="21"/>
          <w:szCs w:val="21"/>
        </w:rPr>
        <w:t>長めに</w:t>
      </w:r>
      <w:r w:rsidR="00313D57" w:rsidRPr="001A5BD0">
        <w:rPr>
          <w:rFonts w:hint="eastAsia"/>
          <w:color w:val="auto"/>
          <w:sz w:val="21"/>
          <w:szCs w:val="21"/>
        </w:rPr>
        <w:t>設け、クッション性のある</w:t>
      </w:r>
      <w:r w:rsidR="0076178B" w:rsidRPr="001A5BD0">
        <w:rPr>
          <w:rFonts w:hint="eastAsia"/>
          <w:color w:val="auto"/>
          <w:sz w:val="21"/>
          <w:szCs w:val="21"/>
        </w:rPr>
        <w:t>床</w:t>
      </w:r>
      <w:r w:rsidR="00313D57" w:rsidRPr="001A5BD0">
        <w:rPr>
          <w:rFonts w:hint="eastAsia"/>
          <w:color w:val="auto"/>
          <w:sz w:val="21"/>
          <w:szCs w:val="21"/>
        </w:rPr>
        <w:t>材</w:t>
      </w:r>
      <w:r w:rsidR="0076178B" w:rsidRPr="001A5BD0">
        <w:rPr>
          <w:rFonts w:hint="eastAsia"/>
          <w:color w:val="auto"/>
          <w:sz w:val="21"/>
          <w:szCs w:val="21"/>
        </w:rPr>
        <w:t>とする。</w:t>
      </w:r>
      <w:r w:rsidR="00ED73E9">
        <w:rPr>
          <w:rFonts w:hint="eastAsia"/>
          <w:color w:val="auto"/>
          <w:sz w:val="21"/>
          <w:szCs w:val="21"/>
        </w:rPr>
        <w:t>さらに、</w:t>
      </w:r>
      <w:r w:rsidR="00532CF8">
        <w:rPr>
          <w:rFonts w:hint="eastAsia"/>
          <w:color w:val="auto"/>
          <w:sz w:val="21"/>
          <w:szCs w:val="21"/>
        </w:rPr>
        <w:t>足洗い場を設ける。</w:t>
      </w:r>
    </w:p>
    <w:p w:rsidR="00ED73E9" w:rsidRDefault="00710BA7" w:rsidP="00ED73E9">
      <w:pPr>
        <w:pStyle w:val="Default"/>
        <w:ind w:leftChars="50" w:left="315" w:hangingChars="100" w:hanging="210"/>
        <w:rPr>
          <w:color w:val="auto"/>
          <w:sz w:val="21"/>
          <w:szCs w:val="21"/>
        </w:rPr>
      </w:pPr>
      <w:r>
        <w:rPr>
          <w:rFonts w:hint="eastAsia"/>
          <w:color w:val="auto"/>
          <w:sz w:val="21"/>
          <w:szCs w:val="21"/>
        </w:rPr>
        <w:t>カ</w:t>
      </w:r>
      <w:r w:rsidR="00ED73E9" w:rsidRPr="001A5BD0">
        <w:rPr>
          <w:rFonts w:hint="eastAsia"/>
          <w:color w:val="auto"/>
          <w:sz w:val="21"/>
          <w:szCs w:val="21"/>
        </w:rPr>
        <w:t xml:space="preserve">　</w:t>
      </w:r>
      <w:r w:rsidR="00ED73E9">
        <w:rPr>
          <w:rFonts w:hint="eastAsia"/>
          <w:color w:val="auto"/>
          <w:sz w:val="21"/>
          <w:szCs w:val="21"/>
        </w:rPr>
        <w:t>送迎に来る保護者の駐車場からのアプローチ</w:t>
      </w:r>
      <w:r w:rsidR="004E0E80">
        <w:rPr>
          <w:rFonts w:hint="eastAsia"/>
          <w:color w:val="auto"/>
          <w:sz w:val="21"/>
          <w:szCs w:val="21"/>
        </w:rPr>
        <w:t>のための階段を設ける</w:t>
      </w:r>
      <w:r w:rsidR="00ED73E9" w:rsidRPr="001A5BD0">
        <w:rPr>
          <w:rFonts w:hint="eastAsia"/>
          <w:color w:val="auto"/>
          <w:sz w:val="21"/>
          <w:szCs w:val="21"/>
        </w:rPr>
        <w:t>。</w:t>
      </w:r>
    </w:p>
    <w:p w:rsidR="00901826" w:rsidRPr="00901826" w:rsidRDefault="00901826" w:rsidP="00ED73E9">
      <w:pPr>
        <w:pStyle w:val="Default"/>
        <w:ind w:leftChars="50" w:left="315" w:hangingChars="100" w:hanging="210"/>
        <w:rPr>
          <w:color w:val="auto"/>
          <w:sz w:val="21"/>
          <w:szCs w:val="21"/>
        </w:rPr>
      </w:pPr>
      <w:r w:rsidRPr="00901826">
        <w:rPr>
          <w:rFonts w:hint="eastAsia"/>
          <w:color w:val="auto"/>
          <w:sz w:val="21"/>
          <w:szCs w:val="21"/>
        </w:rPr>
        <w:t>(環境測定)</w:t>
      </w:r>
    </w:p>
    <w:p w:rsidR="00901826" w:rsidRDefault="00901826" w:rsidP="00901826">
      <w:pPr>
        <w:pStyle w:val="Default"/>
        <w:ind w:firstLineChars="50" w:firstLine="105"/>
        <w:rPr>
          <w:sz w:val="21"/>
          <w:szCs w:val="21"/>
        </w:rPr>
      </w:pPr>
      <w:r>
        <w:rPr>
          <w:rFonts w:hint="eastAsia"/>
          <w:sz w:val="21"/>
          <w:szCs w:val="21"/>
        </w:rPr>
        <w:t xml:space="preserve">キ　</w:t>
      </w:r>
      <w:r>
        <w:rPr>
          <w:sz w:val="21"/>
          <w:szCs w:val="21"/>
        </w:rPr>
        <w:t>ホルムアルデヒド</w:t>
      </w:r>
      <w:r>
        <w:rPr>
          <w:rFonts w:hint="eastAsia"/>
          <w:sz w:val="21"/>
          <w:szCs w:val="21"/>
        </w:rPr>
        <w:t>、</w:t>
      </w:r>
      <w:r>
        <w:rPr>
          <w:sz w:val="21"/>
          <w:szCs w:val="21"/>
        </w:rPr>
        <w:t>トルエン</w:t>
      </w:r>
      <w:r>
        <w:rPr>
          <w:rFonts w:hint="eastAsia"/>
          <w:sz w:val="21"/>
          <w:szCs w:val="21"/>
        </w:rPr>
        <w:t>、</w:t>
      </w:r>
      <w:r>
        <w:rPr>
          <w:sz w:val="21"/>
          <w:szCs w:val="21"/>
        </w:rPr>
        <w:t>キシレン</w:t>
      </w:r>
      <w:r>
        <w:rPr>
          <w:rFonts w:hint="eastAsia"/>
          <w:sz w:val="21"/>
          <w:szCs w:val="21"/>
        </w:rPr>
        <w:t>、</w:t>
      </w:r>
      <w:r w:rsidRPr="00901826">
        <w:rPr>
          <w:sz w:val="21"/>
          <w:szCs w:val="21"/>
        </w:rPr>
        <w:t>パラジクロロベンゼン</w:t>
      </w:r>
      <w:r>
        <w:rPr>
          <w:rFonts w:hint="eastAsia"/>
          <w:sz w:val="21"/>
          <w:szCs w:val="21"/>
        </w:rPr>
        <w:t>の濃度測定を行うこと。</w:t>
      </w:r>
    </w:p>
    <w:p w:rsidR="00901826" w:rsidRDefault="00901826" w:rsidP="00901826">
      <w:pPr>
        <w:pStyle w:val="Default"/>
        <w:ind w:firstLineChars="50" w:firstLine="105"/>
        <w:rPr>
          <w:sz w:val="21"/>
          <w:szCs w:val="21"/>
        </w:rPr>
      </w:pPr>
      <w:r>
        <w:rPr>
          <w:rFonts w:hint="eastAsia"/>
          <w:sz w:val="21"/>
          <w:szCs w:val="21"/>
        </w:rPr>
        <w:t>(構造)</w:t>
      </w:r>
    </w:p>
    <w:p w:rsidR="00901826" w:rsidRPr="00901826" w:rsidRDefault="00FF20DE" w:rsidP="00901826">
      <w:pPr>
        <w:pStyle w:val="Default"/>
        <w:ind w:firstLineChars="50" w:firstLine="105"/>
        <w:rPr>
          <w:color w:val="auto"/>
          <w:sz w:val="21"/>
          <w:szCs w:val="21"/>
        </w:rPr>
      </w:pPr>
      <w:r>
        <w:rPr>
          <w:rFonts w:hint="eastAsia"/>
          <w:sz w:val="21"/>
          <w:szCs w:val="21"/>
        </w:rPr>
        <w:t>ク</w:t>
      </w:r>
      <w:r w:rsidR="00901826">
        <w:rPr>
          <w:rFonts w:hint="eastAsia"/>
          <w:sz w:val="21"/>
          <w:szCs w:val="21"/>
        </w:rPr>
        <w:t xml:space="preserve">　地震地域係数1.2　用途係数1.25とする。</w:t>
      </w:r>
    </w:p>
    <w:p w:rsidR="006C3D5E" w:rsidRDefault="000046EF" w:rsidP="007217B7">
      <w:pPr>
        <w:pStyle w:val="Default"/>
        <w:rPr>
          <w:color w:val="auto"/>
          <w:sz w:val="21"/>
          <w:szCs w:val="21"/>
        </w:rPr>
      </w:pPr>
      <w:r>
        <w:rPr>
          <w:rFonts w:hint="eastAsia"/>
          <w:color w:val="auto"/>
          <w:sz w:val="21"/>
          <w:szCs w:val="21"/>
        </w:rPr>
        <w:t xml:space="preserve"> </w:t>
      </w:r>
      <w:r w:rsidR="006C3D5E">
        <w:rPr>
          <w:rFonts w:hint="eastAsia"/>
          <w:color w:val="auto"/>
          <w:sz w:val="21"/>
          <w:szCs w:val="21"/>
        </w:rPr>
        <w:t>(設備)</w:t>
      </w:r>
    </w:p>
    <w:p w:rsidR="00901826" w:rsidRDefault="00FF20DE" w:rsidP="00FF20DE">
      <w:pPr>
        <w:pStyle w:val="Default"/>
        <w:ind w:firstLineChars="50" w:firstLine="105"/>
        <w:rPr>
          <w:color w:val="auto"/>
          <w:sz w:val="21"/>
          <w:szCs w:val="21"/>
        </w:rPr>
      </w:pPr>
      <w:r>
        <w:rPr>
          <w:rFonts w:hint="eastAsia"/>
          <w:color w:val="auto"/>
          <w:sz w:val="21"/>
          <w:szCs w:val="21"/>
        </w:rPr>
        <w:t xml:space="preserve">ケ　</w:t>
      </w:r>
      <w:r w:rsidR="00901826">
        <w:rPr>
          <w:rFonts w:hint="eastAsia"/>
          <w:color w:val="auto"/>
          <w:sz w:val="21"/>
          <w:szCs w:val="21"/>
        </w:rPr>
        <w:t>電話、テレビ受信</w:t>
      </w:r>
    </w:p>
    <w:p w:rsidR="006C3D5E" w:rsidRDefault="00FF20DE" w:rsidP="00ED73E9">
      <w:pPr>
        <w:pStyle w:val="Default"/>
        <w:ind w:leftChars="50" w:left="315" w:hangingChars="100" w:hanging="210"/>
        <w:rPr>
          <w:color w:val="auto"/>
          <w:sz w:val="21"/>
          <w:szCs w:val="21"/>
        </w:rPr>
      </w:pPr>
      <w:r>
        <w:rPr>
          <w:rFonts w:hint="eastAsia"/>
          <w:color w:val="auto"/>
          <w:sz w:val="21"/>
          <w:szCs w:val="21"/>
        </w:rPr>
        <w:t>コ</w:t>
      </w:r>
      <w:r w:rsidR="006C3D5E">
        <w:rPr>
          <w:rFonts w:hint="eastAsia"/>
          <w:color w:val="auto"/>
          <w:sz w:val="21"/>
          <w:szCs w:val="21"/>
        </w:rPr>
        <w:t xml:space="preserve">　合併浄化槽</w:t>
      </w:r>
    </w:p>
    <w:p w:rsidR="006C3D5E" w:rsidRPr="001A5BD0" w:rsidRDefault="00FF20DE" w:rsidP="00ED73E9">
      <w:pPr>
        <w:pStyle w:val="Default"/>
        <w:ind w:leftChars="50" w:left="315" w:hangingChars="100" w:hanging="210"/>
        <w:rPr>
          <w:color w:val="auto"/>
          <w:sz w:val="21"/>
          <w:szCs w:val="21"/>
        </w:rPr>
      </w:pPr>
      <w:r>
        <w:rPr>
          <w:rFonts w:hint="eastAsia"/>
          <w:color w:val="auto"/>
          <w:sz w:val="21"/>
          <w:szCs w:val="21"/>
        </w:rPr>
        <w:t>サ</w:t>
      </w:r>
      <w:r w:rsidR="006C3D5E">
        <w:rPr>
          <w:rFonts w:hint="eastAsia"/>
          <w:color w:val="auto"/>
          <w:sz w:val="21"/>
          <w:szCs w:val="21"/>
        </w:rPr>
        <w:t xml:space="preserve">　エアコン、天井扇</w:t>
      </w:r>
    </w:p>
    <w:p w:rsidR="000046EF" w:rsidRDefault="000046EF" w:rsidP="000046EF">
      <w:pPr>
        <w:pStyle w:val="Default"/>
        <w:ind w:left="315" w:hangingChars="150" w:hanging="315"/>
        <w:rPr>
          <w:color w:val="auto"/>
          <w:sz w:val="21"/>
          <w:szCs w:val="21"/>
        </w:rPr>
      </w:pPr>
      <w:r>
        <w:rPr>
          <w:rFonts w:hint="eastAsia"/>
          <w:color w:val="auto"/>
          <w:sz w:val="21"/>
          <w:szCs w:val="21"/>
        </w:rPr>
        <w:t>(外構)</w:t>
      </w:r>
    </w:p>
    <w:p w:rsidR="000046EF" w:rsidRDefault="00FF20DE" w:rsidP="000046EF">
      <w:pPr>
        <w:pStyle w:val="Default"/>
        <w:ind w:leftChars="50" w:left="315" w:hangingChars="100" w:hanging="210"/>
        <w:rPr>
          <w:color w:val="auto"/>
          <w:sz w:val="21"/>
          <w:szCs w:val="21"/>
        </w:rPr>
      </w:pPr>
      <w:r>
        <w:rPr>
          <w:rFonts w:hint="eastAsia"/>
          <w:color w:val="auto"/>
          <w:sz w:val="21"/>
          <w:szCs w:val="21"/>
        </w:rPr>
        <w:t>シ</w:t>
      </w:r>
      <w:r w:rsidR="000046EF">
        <w:rPr>
          <w:rFonts w:hint="eastAsia"/>
          <w:color w:val="auto"/>
          <w:sz w:val="21"/>
          <w:szCs w:val="21"/>
        </w:rPr>
        <w:t xml:space="preserve"> 駐車場からのアプローチ階段</w:t>
      </w:r>
    </w:p>
    <w:p w:rsidR="000046EF" w:rsidRDefault="00FF20DE" w:rsidP="000046EF">
      <w:pPr>
        <w:pStyle w:val="Default"/>
        <w:ind w:leftChars="50" w:left="315" w:hangingChars="100" w:hanging="210"/>
        <w:rPr>
          <w:color w:val="auto"/>
          <w:sz w:val="21"/>
          <w:szCs w:val="21"/>
        </w:rPr>
      </w:pPr>
      <w:r>
        <w:rPr>
          <w:rFonts w:hint="eastAsia"/>
          <w:color w:val="auto"/>
          <w:sz w:val="21"/>
          <w:szCs w:val="21"/>
        </w:rPr>
        <w:t>ス</w:t>
      </w:r>
      <w:r w:rsidR="000046EF">
        <w:rPr>
          <w:rFonts w:hint="eastAsia"/>
          <w:color w:val="auto"/>
          <w:sz w:val="21"/>
          <w:szCs w:val="21"/>
        </w:rPr>
        <w:t xml:space="preserve"> クラブ室南側の造園</w:t>
      </w:r>
      <w:r w:rsidR="000D494B">
        <w:rPr>
          <w:rFonts w:hint="eastAsia"/>
          <w:color w:val="auto"/>
          <w:sz w:val="21"/>
          <w:szCs w:val="21"/>
        </w:rPr>
        <w:t>(既存樹木を整えること、新規樹木、ベンチ)</w:t>
      </w:r>
      <w:r w:rsidR="000046EF">
        <w:rPr>
          <w:rFonts w:hint="eastAsia"/>
          <w:color w:val="auto"/>
          <w:sz w:val="21"/>
          <w:szCs w:val="21"/>
        </w:rPr>
        <w:t>、フェンスに竹垣設置等　見るだけでなく、</w:t>
      </w:r>
      <w:r w:rsidR="000D494B">
        <w:rPr>
          <w:rFonts w:hint="eastAsia"/>
          <w:color w:val="auto"/>
          <w:sz w:val="21"/>
          <w:szCs w:val="21"/>
        </w:rPr>
        <w:t>入って楽しめる場とする。</w:t>
      </w:r>
    </w:p>
    <w:p w:rsidR="00A25A24" w:rsidRPr="001A5BD0" w:rsidRDefault="00A25A24" w:rsidP="00A25A24">
      <w:pPr>
        <w:pStyle w:val="Default"/>
        <w:ind w:leftChars="-50" w:left="315" w:hangingChars="200" w:hanging="420"/>
        <w:rPr>
          <w:color w:val="auto"/>
          <w:sz w:val="21"/>
          <w:szCs w:val="21"/>
        </w:rPr>
      </w:pPr>
      <w:r w:rsidRPr="001A5BD0">
        <w:rPr>
          <w:rFonts w:hint="eastAsia"/>
          <w:color w:val="auto"/>
          <w:sz w:val="21"/>
          <w:szCs w:val="21"/>
        </w:rPr>
        <w:t>(</w:t>
      </w:r>
      <w:r w:rsidR="002C0D3B" w:rsidRPr="001A5BD0">
        <w:rPr>
          <w:rFonts w:hint="eastAsia"/>
          <w:color w:val="auto"/>
          <w:sz w:val="21"/>
          <w:szCs w:val="21"/>
        </w:rPr>
        <w:t>２</w:t>
      </w:r>
      <w:r w:rsidRPr="001A5BD0">
        <w:rPr>
          <w:rFonts w:hint="eastAsia"/>
          <w:color w:val="auto"/>
          <w:sz w:val="21"/>
          <w:szCs w:val="21"/>
        </w:rPr>
        <w:t>)　ランニングコストの低減及び防災・環境配慮に関する方針</w:t>
      </w:r>
    </w:p>
    <w:p w:rsidR="00A25A24" w:rsidRPr="001A5BD0" w:rsidRDefault="00A25A24" w:rsidP="00A25A24">
      <w:pPr>
        <w:pStyle w:val="Default"/>
        <w:ind w:leftChars="-50" w:left="315" w:hangingChars="200" w:hanging="420"/>
        <w:rPr>
          <w:color w:val="auto"/>
          <w:sz w:val="21"/>
          <w:szCs w:val="21"/>
        </w:rPr>
      </w:pPr>
      <w:r w:rsidRPr="001A5BD0">
        <w:rPr>
          <w:rFonts w:hint="eastAsia"/>
          <w:color w:val="auto"/>
          <w:sz w:val="21"/>
          <w:szCs w:val="21"/>
        </w:rPr>
        <w:t xml:space="preserve">　ア　ランニングコストの縮減等に配慮し、</w:t>
      </w:r>
      <w:r w:rsidR="002708A6" w:rsidRPr="001A5BD0">
        <w:rPr>
          <w:rFonts w:hint="eastAsia"/>
          <w:color w:val="auto"/>
          <w:sz w:val="21"/>
          <w:szCs w:val="21"/>
        </w:rPr>
        <w:t>建物</w:t>
      </w:r>
      <w:r w:rsidRPr="001A5BD0">
        <w:rPr>
          <w:rFonts w:hint="eastAsia"/>
          <w:color w:val="auto"/>
          <w:sz w:val="21"/>
          <w:szCs w:val="21"/>
        </w:rPr>
        <w:t>補修や設備の交換などメンテナンスのしやすい施設とする。</w:t>
      </w:r>
    </w:p>
    <w:p w:rsidR="00A25A24" w:rsidRPr="001A5BD0" w:rsidRDefault="00A25A24" w:rsidP="00A25A24">
      <w:pPr>
        <w:pStyle w:val="Default"/>
        <w:ind w:leftChars="-50" w:left="315" w:hangingChars="200" w:hanging="420"/>
        <w:rPr>
          <w:color w:val="auto"/>
          <w:sz w:val="21"/>
          <w:szCs w:val="21"/>
        </w:rPr>
      </w:pPr>
      <w:r w:rsidRPr="001A5BD0">
        <w:rPr>
          <w:rFonts w:hint="eastAsia"/>
          <w:color w:val="auto"/>
          <w:sz w:val="21"/>
          <w:szCs w:val="21"/>
        </w:rPr>
        <w:t xml:space="preserve">　イ　断熱性を確保し、省エネ化を図るとともに、</w:t>
      </w:r>
      <w:r w:rsidR="008106B5">
        <w:rPr>
          <w:rFonts w:hint="eastAsia"/>
          <w:color w:val="auto"/>
          <w:sz w:val="21"/>
          <w:szCs w:val="21"/>
        </w:rPr>
        <w:t>採光、通風等</w:t>
      </w:r>
      <w:r w:rsidRPr="001A5BD0">
        <w:rPr>
          <w:rFonts w:hint="eastAsia"/>
          <w:color w:val="auto"/>
          <w:sz w:val="21"/>
          <w:szCs w:val="21"/>
        </w:rPr>
        <w:t>自然エネルギーを活用するなど</w:t>
      </w:r>
      <w:r w:rsidR="008106B5">
        <w:rPr>
          <w:rFonts w:hint="eastAsia"/>
          <w:color w:val="auto"/>
          <w:sz w:val="21"/>
          <w:szCs w:val="21"/>
        </w:rPr>
        <w:t>快適な</w:t>
      </w:r>
      <w:r w:rsidRPr="001A5BD0">
        <w:rPr>
          <w:rFonts w:hint="eastAsia"/>
          <w:color w:val="auto"/>
          <w:sz w:val="21"/>
          <w:szCs w:val="21"/>
        </w:rPr>
        <w:t>施設とする。</w:t>
      </w:r>
    </w:p>
    <w:p w:rsidR="002C0D3B" w:rsidRPr="001A5BD0" w:rsidRDefault="002C0D3B" w:rsidP="002C0D3B">
      <w:pPr>
        <w:pStyle w:val="Default"/>
        <w:ind w:leftChars="-50" w:left="105" w:hangingChars="100" w:hanging="210"/>
        <w:rPr>
          <w:color w:val="auto"/>
          <w:sz w:val="21"/>
          <w:szCs w:val="21"/>
        </w:rPr>
      </w:pPr>
    </w:p>
    <w:p w:rsidR="002C0D3B" w:rsidRPr="001A5BD0" w:rsidRDefault="002C0D3B" w:rsidP="002C0D3B">
      <w:pPr>
        <w:pStyle w:val="Default"/>
        <w:ind w:leftChars="-50" w:left="105" w:hangingChars="100" w:hanging="210"/>
        <w:rPr>
          <w:color w:val="auto"/>
          <w:sz w:val="21"/>
          <w:szCs w:val="21"/>
        </w:rPr>
      </w:pPr>
      <w:r w:rsidRPr="001A5BD0">
        <w:rPr>
          <w:rFonts w:hint="eastAsia"/>
          <w:color w:val="auto"/>
          <w:sz w:val="21"/>
          <w:szCs w:val="21"/>
        </w:rPr>
        <w:t>(３)　工期短縮、安全確保、品質管理に関すること</w:t>
      </w:r>
    </w:p>
    <w:p w:rsidR="002C0D3B" w:rsidRPr="001A5BD0" w:rsidRDefault="002C0D3B" w:rsidP="002C0D3B">
      <w:pPr>
        <w:pStyle w:val="Default"/>
        <w:ind w:leftChars="-50" w:left="315" w:hangingChars="200" w:hanging="420"/>
        <w:rPr>
          <w:color w:val="auto"/>
          <w:sz w:val="21"/>
          <w:szCs w:val="21"/>
        </w:rPr>
      </w:pPr>
      <w:r w:rsidRPr="001A5BD0">
        <w:rPr>
          <w:rFonts w:hint="eastAsia"/>
          <w:color w:val="auto"/>
          <w:sz w:val="21"/>
          <w:szCs w:val="21"/>
        </w:rPr>
        <w:t xml:space="preserve">　ア　設計・施工一括発注方式による工期の短縮及び工期中の安全確保や騒音・振動対策、一般車両や緊急車両の動線確保に取り組む。</w:t>
      </w:r>
    </w:p>
    <w:p w:rsidR="002C0D3B" w:rsidRPr="001A5BD0" w:rsidRDefault="002C0D3B" w:rsidP="002C0D3B">
      <w:pPr>
        <w:pStyle w:val="Default"/>
        <w:ind w:leftChars="-50" w:left="315" w:hangingChars="200" w:hanging="420"/>
        <w:rPr>
          <w:color w:val="auto"/>
          <w:sz w:val="21"/>
          <w:szCs w:val="21"/>
        </w:rPr>
      </w:pPr>
      <w:r w:rsidRPr="001A5BD0">
        <w:rPr>
          <w:rFonts w:hint="eastAsia"/>
          <w:color w:val="auto"/>
          <w:sz w:val="21"/>
          <w:szCs w:val="21"/>
        </w:rPr>
        <w:t xml:space="preserve">　イ　品質管理に関する厳格な実施体制をつくる。</w:t>
      </w:r>
    </w:p>
    <w:p w:rsidR="00F874C1" w:rsidRPr="001A5BD0" w:rsidRDefault="00F874C1" w:rsidP="00F874C1">
      <w:pPr>
        <w:pStyle w:val="Default"/>
        <w:ind w:leftChars="-50" w:left="315" w:hangingChars="200" w:hanging="420"/>
        <w:rPr>
          <w:rFonts w:hAnsi="ＭＳ 明朝"/>
          <w:color w:val="auto"/>
          <w:sz w:val="21"/>
          <w:szCs w:val="21"/>
        </w:rPr>
      </w:pPr>
      <w:r w:rsidRPr="001A5BD0">
        <w:rPr>
          <w:rFonts w:hint="eastAsia"/>
          <w:color w:val="auto"/>
          <w:sz w:val="21"/>
          <w:szCs w:val="21"/>
        </w:rPr>
        <w:t xml:space="preserve">　ウ　</w:t>
      </w:r>
      <w:r w:rsidRPr="001A5BD0">
        <w:rPr>
          <w:rFonts w:hAnsi="ＭＳ 明朝" w:hint="eastAsia"/>
          <w:color w:val="auto"/>
          <w:sz w:val="21"/>
          <w:szCs w:val="21"/>
        </w:rPr>
        <w:t>業務の実施に当たって関係法令のほか、遵守する図書等（最新版）は以下のとおり。</w:t>
      </w:r>
    </w:p>
    <w:p w:rsidR="00F874C1" w:rsidRPr="001A5BD0" w:rsidRDefault="00F874C1" w:rsidP="00F874C1">
      <w:pPr>
        <w:tabs>
          <w:tab w:val="left" w:pos="540"/>
        </w:tabs>
        <w:kinsoku w:val="0"/>
        <w:overflowPunct w:val="0"/>
        <w:ind w:leftChars="85" w:left="342" w:hangingChars="78" w:hanging="164"/>
        <w:rPr>
          <w:rFonts w:ascii="ＭＳ 明朝" w:hAnsi="ＭＳ 明朝"/>
          <w:szCs w:val="21"/>
        </w:rPr>
      </w:pPr>
      <w:r w:rsidRPr="001A5BD0">
        <w:rPr>
          <w:rFonts w:ascii="ＭＳ 明朝" w:hAnsi="ＭＳ 明朝" w:hint="eastAsia"/>
          <w:szCs w:val="21"/>
        </w:rPr>
        <w:t xml:space="preserve">　・</w:t>
      </w:r>
      <w:r w:rsidRPr="001A5BD0">
        <w:rPr>
          <w:rFonts w:ascii="ＭＳ 明朝" w:hAnsi="ＭＳ 明朝" w:hint="eastAsia"/>
          <w:kern w:val="0"/>
          <w:szCs w:val="21"/>
        </w:rPr>
        <w:t>静岡県建築・設備工事監督検査実務要覧</w:t>
      </w:r>
    </w:p>
    <w:p w:rsidR="00F874C1" w:rsidRPr="001A5BD0" w:rsidRDefault="00F874C1" w:rsidP="00F874C1">
      <w:pPr>
        <w:tabs>
          <w:tab w:val="left" w:pos="540"/>
        </w:tabs>
        <w:kinsoku w:val="0"/>
        <w:overflowPunct w:val="0"/>
        <w:ind w:leftChars="85" w:left="178" w:firstLineChars="100" w:firstLine="210"/>
        <w:rPr>
          <w:rFonts w:ascii="ＭＳ 明朝" w:hAnsi="ＭＳ 明朝"/>
          <w:szCs w:val="21"/>
        </w:rPr>
      </w:pPr>
      <w:r w:rsidRPr="001A5BD0">
        <w:rPr>
          <w:rFonts w:ascii="ＭＳ 明朝" w:hAnsi="ＭＳ 明朝" w:hint="eastAsia"/>
          <w:szCs w:val="21"/>
        </w:rPr>
        <w:t>・公共建築工事標準仕様書(建築工事編)及び監理指針</w:t>
      </w:r>
    </w:p>
    <w:p w:rsidR="00F874C1" w:rsidRPr="001A5BD0" w:rsidRDefault="00F874C1" w:rsidP="00F874C1">
      <w:pPr>
        <w:tabs>
          <w:tab w:val="left" w:pos="540"/>
        </w:tabs>
        <w:kinsoku w:val="0"/>
        <w:overflowPunct w:val="0"/>
        <w:ind w:leftChars="85" w:left="342" w:hangingChars="78" w:hanging="164"/>
        <w:rPr>
          <w:rFonts w:ascii="ＭＳ 明朝" w:hAnsi="ＭＳ 明朝"/>
          <w:szCs w:val="21"/>
        </w:rPr>
      </w:pPr>
      <w:r w:rsidRPr="001A5BD0">
        <w:rPr>
          <w:rFonts w:ascii="ＭＳ 明朝" w:hAnsi="ＭＳ 明朝" w:hint="eastAsia"/>
          <w:szCs w:val="21"/>
        </w:rPr>
        <w:t xml:space="preserve">　・公共建築工事標準仕様書(電気設備工事編)及び監理指針</w:t>
      </w:r>
    </w:p>
    <w:p w:rsidR="00F874C1" w:rsidRPr="001A5BD0" w:rsidRDefault="00F874C1" w:rsidP="00F874C1">
      <w:pPr>
        <w:tabs>
          <w:tab w:val="left" w:pos="540"/>
        </w:tabs>
        <w:kinsoku w:val="0"/>
        <w:overflowPunct w:val="0"/>
        <w:ind w:leftChars="85" w:left="342" w:hangingChars="78" w:hanging="164"/>
        <w:rPr>
          <w:rFonts w:ascii="ＭＳ 明朝" w:hAnsi="ＭＳ 明朝"/>
          <w:szCs w:val="21"/>
        </w:rPr>
      </w:pPr>
      <w:r w:rsidRPr="001A5BD0">
        <w:rPr>
          <w:rFonts w:ascii="ＭＳ 明朝" w:hAnsi="ＭＳ 明朝" w:hint="eastAsia"/>
          <w:szCs w:val="21"/>
        </w:rPr>
        <w:t xml:space="preserve">　・公共建築工事標準仕様書(機械設備工事編)及び監理指針</w:t>
      </w:r>
    </w:p>
    <w:p w:rsidR="00F874C1" w:rsidRPr="001A5BD0" w:rsidRDefault="00F874C1" w:rsidP="00F874C1">
      <w:pPr>
        <w:tabs>
          <w:tab w:val="left" w:pos="540"/>
        </w:tabs>
        <w:kinsoku w:val="0"/>
        <w:overflowPunct w:val="0"/>
        <w:ind w:leftChars="85" w:left="342" w:hangingChars="78" w:hanging="164"/>
        <w:rPr>
          <w:rFonts w:ascii="ＭＳ 明朝" w:hAnsi="ＭＳ 明朝"/>
          <w:szCs w:val="21"/>
        </w:rPr>
      </w:pPr>
      <w:r w:rsidRPr="001A5BD0">
        <w:rPr>
          <w:rFonts w:ascii="ＭＳ 明朝" w:hAnsi="ＭＳ 明朝" w:hint="eastAsia"/>
          <w:szCs w:val="21"/>
        </w:rPr>
        <w:t xml:space="preserve">　・その他、小山町担当者が指示する基準、仕様書、指針等</w:t>
      </w:r>
    </w:p>
    <w:p w:rsidR="002C0D3B" w:rsidRPr="001A5BD0" w:rsidRDefault="002C0D3B" w:rsidP="00A25A24">
      <w:pPr>
        <w:pStyle w:val="Default"/>
        <w:ind w:leftChars="-50" w:left="315" w:hangingChars="200" w:hanging="420"/>
        <w:rPr>
          <w:color w:val="auto"/>
          <w:sz w:val="21"/>
          <w:szCs w:val="21"/>
        </w:rPr>
      </w:pPr>
    </w:p>
    <w:p w:rsidR="0036406D" w:rsidRPr="001A5BD0" w:rsidRDefault="0036406D" w:rsidP="0076178B">
      <w:pPr>
        <w:pStyle w:val="Default"/>
        <w:ind w:leftChars="-50" w:left="315" w:hangingChars="200" w:hanging="420"/>
        <w:rPr>
          <w:color w:val="auto"/>
          <w:sz w:val="21"/>
          <w:szCs w:val="21"/>
        </w:rPr>
      </w:pPr>
    </w:p>
    <w:sectPr w:rsidR="0036406D" w:rsidRPr="001A5BD0" w:rsidSect="008539FA">
      <w:type w:val="continuous"/>
      <w:pgSz w:w="11906" w:h="16838"/>
      <w:pgMar w:top="1440" w:right="1080" w:bottom="144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1F8" w:rsidRDefault="00E211F8" w:rsidP="006C2858">
      <w:r>
        <w:separator/>
      </w:r>
    </w:p>
  </w:endnote>
  <w:endnote w:type="continuationSeparator" w:id="0">
    <w:p w:rsidR="00E211F8" w:rsidRDefault="00E211F8" w:rsidP="006C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
    <w:altName w:val="ＭＳ 明朝"/>
    <w:panose1 w:val="00000000000000000000"/>
    <w:charset w:val="80"/>
    <w:family w:val="roman"/>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919990"/>
      <w:docPartObj>
        <w:docPartGallery w:val="Page Numbers (Bottom of Page)"/>
        <w:docPartUnique/>
      </w:docPartObj>
    </w:sdtPr>
    <w:sdtEndPr/>
    <w:sdtContent>
      <w:p w:rsidR="00E211F8" w:rsidRDefault="00E211F8">
        <w:pPr>
          <w:pStyle w:val="a7"/>
          <w:jc w:val="center"/>
        </w:pPr>
        <w:r>
          <w:fldChar w:fldCharType="begin"/>
        </w:r>
        <w:r>
          <w:instrText>PAGE   \* MERGEFORMAT</w:instrText>
        </w:r>
        <w:r>
          <w:fldChar w:fldCharType="separate"/>
        </w:r>
        <w:r w:rsidR="00481609" w:rsidRPr="00481609">
          <w:rPr>
            <w:noProof/>
            <w:lang w:val="ja-JP"/>
          </w:rPr>
          <w:t>-</w:t>
        </w:r>
        <w:r w:rsidR="00481609">
          <w:rPr>
            <w:noProof/>
          </w:rPr>
          <w:t xml:space="preserve"> 8 -</w:t>
        </w:r>
        <w:r>
          <w:fldChar w:fldCharType="end"/>
        </w:r>
      </w:p>
    </w:sdtContent>
  </w:sdt>
  <w:p w:rsidR="00E211F8" w:rsidRDefault="00E211F8" w:rsidP="002832E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1F8" w:rsidRDefault="00E211F8" w:rsidP="006C2858">
      <w:r>
        <w:separator/>
      </w:r>
    </w:p>
  </w:footnote>
  <w:footnote w:type="continuationSeparator" w:id="0">
    <w:p w:rsidR="00E211F8" w:rsidRDefault="00E211F8" w:rsidP="006C2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F7DFC"/>
    <w:multiLevelType w:val="hybridMultilevel"/>
    <w:tmpl w:val="5D701008"/>
    <w:lvl w:ilvl="0" w:tplc="DDF0BB70">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3AB90AB8"/>
    <w:multiLevelType w:val="hybridMultilevel"/>
    <w:tmpl w:val="E9027EEE"/>
    <w:lvl w:ilvl="0" w:tplc="168E8CCC">
      <w:start w:val="1"/>
      <w:numFmt w:val="decimalFullWidth"/>
      <w:lvlText w:val="(%1)"/>
      <w:lvlJc w:val="left"/>
      <w:pPr>
        <w:ind w:left="735" w:hanging="735"/>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680EC1"/>
    <w:multiLevelType w:val="hybridMultilevel"/>
    <w:tmpl w:val="F19215B6"/>
    <w:lvl w:ilvl="0" w:tplc="4F528E58">
      <w:start w:val="1"/>
      <w:numFmt w:val="decimalFullWidth"/>
      <w:lvlText w:val="(%1)"/>
      <w:lvlJc w:val="left"/>
      <w:pPr>
        <w:ind w:left="435" w:hanging="435"/>
      </w:pPr>
      <w:rPr>
        <w:rFonts w:asciiTheme="minorEastAsia" w:eastAsiaTheme="minorEastAsia" w:hAnsiTheme="minorEastAsia" w:cstheme="minorBidi"/>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542602"/>
    <w:multiLevelType w:val="hybridMultilevel"/>
    <w:tmpl w:val="0922CE2E"/>
    <w:lvl w:ilvl="0" w:tplc="BAF82F54">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nsid w:val="49994962"/>
    <w:multiLevelType w:val="hybridMultilevel"/>
    <w:tmpl w:val="41F6C90A"/>
    <w:lvl w:ilvl="0" w:tplc="07189E14">
      <w:start w:val="1"/>
      <w:numFmt w:val="decimalEnclosedCircle"/>
      <w:lvlText w:val="%1"/>
      <w:lvlJc w:val="left"/>
      <w:pPr>
        <w:ind w:left="885" w:hanging="360"/>
      </w:pPr>
      <w:rPr>
        <w:rFonts w:asciiTheme="minorEastAsia" w:eastAsiaTheme="minorEastAsia" w:hAnsiTheme="minorEastAsia" w:cs="ＭＳ 明朝"/>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nsid w:val="49AF71EC"/>
    <w:multiLevelType w:val="hybridMultilevel"/>
    <w:tmpl w:val="D6D66802"/>
    <w:lvl w:ilvl="0" w:tplc="806877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52467B5F"/>
    <w:multiLevelType w:val="hybridMultilevel"/>
    <w:tmpl w:val="466ACA06"/>
    <w:lvl w:ilvl="0" w:tplc="D52EFBA4">
      <w:start w:val="1"/>
      <w:numFmt w:val="decimalFullWidth"/>
      <w:lvlText w:val="(%1)"/>
      <w:lvlJc w:val="left"/>
      <w:pPr>
        <w:ind w:left="945" w:hanging="5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6A89698F"/>
    <w:multiLevelType w:val="hybridMultilevel"/>
    <w:tmpl w:val="33A6F954"/>
    <w:lvl w:ilvl="0" w:tplc="F7AAFECA">
      <w:start w:val="1"/>
      <w:numFmt w:val="decimal"/>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66F54C4"/>
    <w:multiLevelType w:val="hybridMultilevel"/>
    <w:tmpl w:val="BBFE9A68"/>
    <w:lvl w:ilvl="0" w:tplc="0518C9E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76AB4BAD"/>
    <w:multiLevelType w:val="hybridMultilevel"/>
    <w:tmpl w:val="88246BBC"/>
    <w:lvl w:ilvl="0" w:tplc="E3BE8BFA">
      <w:start w:val="1"/>
      <w:numFmt w:val="decimalFullWidth"/>
      <w:lvlText w:val="(%1)"/>
      <w:lvlJc w:val="left"/>
      <w:pPr>
        <w:ind w:left="735" w:hanging="525"/>
      </w:pPr>
      <w:rPr>
        <w:rFonts w:asciiTheme="minorEastAsia" w:eastAsiaTheme="minorEastAsia" w:hAnsiTheme="minorEastAsia"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79B722A3"/>
    <w:multiLevelType w:val="hybridMultilevel"/>
    <w:tmpl w:val="5CFC9D02"/>
    <w:lvl w:ilvl="0" w:tplc="DD0CC5FE">
      <w:numFmt w:val="bullet"/>
      <w:lvlText w:val="・"/>
      <w:lvlJc w:val="left"/>
      <w:pPr>
        <w:ind w:left="885" w:hanging="360"/>
      </w:pPr>
      <w:rPr>
        <w:rFonts w:ascii="ＭＳ 明朝" w:eastAsia="ＭＳ 明朝" w:hAnsi="ＭＳ 明朝"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1">
    <w:nsid w:val="7F2A44B8"/>
    <w:multiLevelType w:val="hybridMultilevel"/>
    <w:tmpl w:val="D2E06DB4"/>
    <w:lvl w:ilvl="0" w:tplc="5466412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5"/>
  </w:num>
  <w:num w:numId="2">
    <w:abstractNumId w:val="8"/>
  </w:num>
  <w:num w:numId="3">
    <w:abstractNumId w:val="11"/>
  </w:num>
  <w:num w:numId="4">
    <w:abstractNumId w:val="2"/>
  </w:num>
  <w:num w:numId="5">
    <w:abstractNumId w:val="4"/>
  </w:num>
  <w:num w:numId="6">
    <w:abstractNumId w:val="9"/>
  </w:num>
  <w:num w:numId="7">
    <w:abstractNumId w:val="1"/>
  </w:num>
  <w:num w:numId="8">
    <w:abstractNumId w:val="10"/>
  </w:num>
  <w:num w:numId="9">
    <w:abstractNumId w:val="0"/>
  </w:num>
  <w:num w:numId="10">
    <w:abstractNumId w:val="3"/>
  </w:num>
  <w:num w:numId="11">
    <w:abstractNumId w:val="7"/>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3E8"/>
    <w:rsid w:val="000046EF"/>
    <w:rsid w:val="00011A71"/>
    <w:rsid w:val="00012C83"/>
    <w:rsid w:val="000138DA"/>
    <w:rsid w:val="000171C8"/>
    <w:rsid w:val="00020EEE"/>
    <w:rsid w:val="00024AFD"/>
    <w:rsid w:val="00035F6F"/>
    <w:rsid w:val="000373B9"/>
    <w:rsid w:val="00037570"/>
    <w:rsid w:val="000400C7"/>
    <w:rsid w:val="00042350"/>
    <w:rsid w:val="00043592"/>
    <w:rsid w:val="000468D5"/>
    <w:rsid w:val="000548E6"/>
    <w:rsid w:val="000629D0"/>
    <w:rsid w:val="00064B8F"/>
    <w:rsid w:val="000729B1"/>
    <w:rsid w:val="00075097"/>
    <w:rsid w:val="0007728B"/>
    <w:rsid w:val="00085B6D"/>
    <w:rsid w:val="000864F0"/>
    <w:rsid w:val="00090C7D"/>
    <w:rsid w:val="00093323"/>
    <w:rsid w:val="000A14E6"/>
    <w:rsid w:val="000A1550"/>
    <w:rsid w:val="000C74AF"/>
    <w:rsid w:val="000D494B"/>
    <w:rsid w:val="000E1C1C"/>
    <w:rsid w:val="000E2FF8"/>
    <w:rsid w:val="000E3DC1"/>
    <w:rsid w:val="000F74E3"/>
    <w:rsid w:val="0010383A"/>
    <w:rsid w:val="00114DEB"/>
    <w:rsid w:val="0011731F"/>
    <w:rsid w:val="00130C5D"/>
    <w:rsid w:val="00150EEF"/>
    <w:rsid w:val="00153F60"/>
    <w:rsid w:val="00162AD7"/>
    <w:rsid w:val="001654E2"/>
    <w:rsid w:val="00170DCC"/>
    <w:rsid w:val="00175FAB"/>
    <w:rsid w:val="00186D2E"/>
    <w:rsid w:val="00194C52"/>
    <w:rsid w:val="001A23B8"/>
    <w:rsid w:val="001A3620"/>
    <w:rsid w:val="001A5BD0"/>
    <w:rsid w:val="001A74A9"/>
    <w:rsid w:val="001B42E3"/>
    <w:rsid w:val="001B6ABD"/>
    <w:rsid w:val="001B73EE"/>
    <w:rsid w:val="001D19B7"/>
    <w:rsid w:val="001F1E3F"/>
    <w:rsid w:val="001F4DB8"/>
    <w:rsid w:val="001F6931"/>
    <w:rsid w:val="0020227A"/>
    <w:rsid w:val="00206A42"/>
    <w:rsid w:val="00217AEA"/>
    <w:rsid w:val="002206AD"/>
    <w:rsid w:val="00232EF8"/>
    <w:rsid w:val="00235765"/>
    <w:rsid w:val="00243C2B"/>
    <w:rsid w:val="002603E8"/>
    <w:rsid w:val="00261E7A"/>
    <w:rsid w:val="002708A6"/>
    <w:rsid w:val="00271D77"/>
    <w:rsid w:val="002832E8"/>
    <w:rsid w:val="00283EEA"/>
    <w:rsid w:val="00286360"/>
    <w:rsid w:val="002A1C4B"/>
    <w:rsid w:val="002A521C"/>
    <w:rsid w:val="002B10B3"/>
    <w:rsid w:val="002B2459"/>
    <w:rsid w:val="002B61E2"/>
    <w:rsid w:val="002C0D3B"/>
    <w:rsid w:val="002C4EA4"/>
    <w:rsid w:val="002C788A"/>
    <w:rsid w:val="002C7A35"/>
    <w:rsid w:val="002D5B4E"/>
    <w:rsid w:val="002F5357"/>
    <w:rsid w:val="00300950"/>
    <w:rsid w:val="00304DD2"/>
    <w:rsid w:val="003113EE"/>
    <w:rsid w:val="00313D57"/>
    <w:rsid w:val="00317112"/>
    <w:rsid w:val="00324EE4"/>
    <w:rsid w:val="00331277"/>
    <w:rsid w:val="00336D39"/>
    <w:rsid w:val="00336F7E"/>
    <w:rsid w:val="003544F4"/>
    <w:rsid w:val="00356A9A"/>
    <w:rsid w:val="0036406D"/>
    <w:rsid w:val="003710CA"/>
    <w:rsid w:val="00377F33"/>
    <w:rsid w:val="00392300"/>
    <w:rsid w:val="0039664E"/>
    <w:rsid w:val="003A3E98"/>
    <w:rsid w:val="003A4E74"/>
    <w:rsid w:val="003A5AA6"/>
    <w:rsid w:val="003B0946"/>
    <w:rsid w:val="003C486C"/>
    <w:rsid w:val="003C5320"/>
    <w:rsid w:val="003D0524"/>
    <w:rsid w:val="003D1CBE"/>
    <w:rsid w:val="003D3DCE"/>
    <w:rsid w:val="003E16FD"/>
    <w:rsid w:val="003E178E"/>
    <w:rsid w:val="003E1DCF"/>
    <w:rsid w:val="003E49BE"/>
    <w:rsid w:val="003E6AEC"/>
    <w:rsid w:val="003F0081"/>
    <w:rsid w:val="003F1447"/>
    <w:rsid w:val="003F16D8"/>
    <w:rsid w:val="003F2ABF"/>
    <w:rsid w:val="003F344F"/>
    <w:rsid w:val="003F5DC1"/>
    <w:rsid w:val="004013BC"/>
    <w:rsid w:val="00411F99"/>
    <w:rsid w:val="0043149C"/>
    <w:rsid w:val="004447DB"/>
    <w:rsid w:val="00445000"/>
    <w:rsid w:val="00447E61"/>
    <w:rsid w:val="00455520"/>
    <w:rsid w:val="004773E2"/>
    <w:rsid w:val="00481609"/>
    <w:rsid w:val="004824A9"/>
    <w:rsid w:val="00482685"/>
    <w:rsid w:val="00490639"/>
    <w:rsid w:val="00492A4D"/>
    <w:rsid w:val="004A357B"/>
    <w:rsid w:val="004A3E44"/>
    <w:rsid w:val="004C6C33"/>
    <w:rsid w:val="004D0ABF"/>
    <w:rsid w:val="004D32A9"/>
    <w:rsid w:val="004D68D6"/>
    <w:rsid w:val="004E0E80"/>
    <w:rsid w:val="004E5586"/>
    <w:rsid w:val="004E77F1"/>
    <w:rsid w:val="004F2471"/>
    <w:rsid w:val="004F6819"/>
    <w:rsid w:val="00503346"/>
    <w:rsid w:val="005062DC"/>
    <w:rsid w:val="005130F3"/>
    <w:rsid w:val="005160EB"/>
    <w:rsid w:val="00516291"/>
    <w:rsid w:val="005222EF"/>
    <w:rsid w:val="00532866"/>
    <w:rsid w:val="00532CF8"/>
    <w:rsid w:val="00536826"/>
    <w:rsid w:val="00545B91"/>
    <w:rsid w:val="00545FEC"/>
    <w:rsid w:val="00547AD3"/>
    <w:rsid w:val="005626B2"/>
    <w:rsid w:val="005642E8"/>
    <w:rsid w:val="0056686F"/>
    <w:rsid w:val="005673D8"/>
    <w:rsid w:val="00591081"/>
    <w:rsid w:val="00593829"/>
    <w:rsid w:val="005B58CA"/>
    <w:rsid w:val="005B7940"/>
    <w:rsid w:val="005C6B28"/>
    <w:rsid w:val="005D0FEA"/>
    <w:rsid w:val="005D61BA"/>
    <w:rsid w:val="00604CB0"/>
    <w:rsid w:val="00606B1E"/>
    <w:rsid w:val="0061093A"/>
    <w:rsid w:val="0061567A"/>
    <w:rsid w:val="0062627E"/>
    <w:rsid w:val="00631F27"/>
    <w:rsid w:val="00636B25"/>
    <w:rsid w:val="0064577B"/>
    <w:rsid w:val="006473F4"/>
    <w:rsid w:val="006638C0"/>
    <w:rsid w:val="00686A70"/>
    <w:rsid w:val="006914F4"/>
    <w:rsid w:val="00697425"/>
    <w:rsid w:val="006C2858"/>
    <w:rsid w:val="006C3D5E"/>
    <w:rsid w:val="006D1977"/>
    <w:rsid w:val="006D6864"/>
    <w:rsid w:val="006E66EE"/>
    <w:rsid w:val="006F2C74"/>
    <w:rsid w:val="006F2E9E"/>
    <w:rsid w:val="007001F7"/>
    <w:rsid w:val="00705AEE"/>
    <w:rsid w:val="0070712C"/>
    <w:rsid w:val="00710BA7"/>
    <w:rsid w:val="007204AB"/>
    <w:rsid w:val="007217B7"/>
    <w:rsid w:val="007537B0"/>
    <w:rsid w:val="00753E85"/>
    <w:rsid w:val="0076178B"/>
    <w:rsid w:val="007637EF"/>
    <w:rsid w:val="00767ADD"/>
    <w:rsid w:val="00783F7A"/>
    <w:rsid w:val="00785764"/>
    <w:rsid w:val="0079311B"/>
    <w:rsid w:val="007A4853"/>
    <w:rsid w:val="007C3932"/>
    <w:rsid w:val="007C56C7"/>
    <w:rsid w:val="007D1BD9"/>
    <w:rsid w:val="007D3DFB"/>
    <w:rsid w:val="007D6548"/>
    <w:rsid w:val="007E0F2F"/>
    <w:rsid w:val="007F32CB"/>
    <w:rsid w:val="00803C88"/>
    <w:rsid w:val="008106B5"/>
    <w:rsid w:val="00817568"/>
    <w:rsid w:val="00832E67"/>
    <w:rsid w:val="00833BF7"/>
    <w:rsid w:val="00834E55"/>
    <w:rsid w:val="00835895"/>
    <w:rsid w:val="00841BAA"/>
    <w:rsid w:val="0084480D"/>
    <w:rsid w:val="008479D4"/>
    <w:rsid w:val="008506E8"/>
    <w:rsid w:val="008539FA"/>
    <w:rsid w:val="00861E6E"/>
    <w:rsid w:val="0087652B"/>
    <w:rsid w:val="00881EED"/>
    <w:rsid w:val="00895A5C"/>
    <w:rsid w:val="008A0230"/>
    <w:rsid w:val="008A1180"/>
    <w:rsid w:val="008A2A38"/>
    <w:rsid w:val="008A3EC6"/>
    <w:rsid w:val="008C254F"/>
    <w:rsid w:val="008C3295"/>
    <w:rsid w:val="008C6A2C"/>
    <w:rsid w:val="008D2411"/>
    <w:rsid w:val="008D3252"/>
    <w:rsid w:val="008E2C82"/>
    <w:rsid w:val="008E55D1"/>
    <w:rsid w:val="008F1C7E"/>
    <w:rsid w:val="00901826"/>
    <w:rsid w:val="00903284"/>
    <w:rsid w:val="0090331C"/>
    <w:rsid w:val="009033A0"/>
    <w:rsid w:val="00910C7F"/>
    <w:rsid w:val="00912BBE"/>
    <w:rsid w:val="00914E0D"/>
    <w:rsid w:val="00920DAD"/>
    <w:rsid w:val="00921805"/>
    <w:rsid w:val="00933FAD"/>
    <w:rsid w:val="009375AA"/>
    <w:rsid w:val="00943A8A"/>
    <w:rsid w:val="009606BE"/>
    <w:rsid w:val="00964330"/>
    <w:rsid w:val="00971EA9"/>
    <w:rsid w:val="00977FC8"/>
    <w:rsid w:val="00981D81"/>
    <w:rsid w:val="00982E39"/>
    <w:rsid w:val="00985029"/>
    <w:rsid w:val="00986EB2"/>
    <w:rsid w:val="00987882"/>
    <w:rsid w:val="00991D4A"/>
    <w:rsid w:val="0099462E"/>
    <w:rsid w:val="009A1BE8"/>
    <w:rsid w:val="009A3425"/>
    <w:rsid w:val="009A78AD"/>
    <w:rsid w:val="009B2B1B"/>
    <w:rsid w:val="009B48D3"/>
    <w:rsid w:val="009C2FA8"/>
    <w:rsid w:val="009C5680"/>
    <w:rsid w:val="009D0E0D"/>
    <w:rsid w:val="009E036B"/>
    <w:rsid w:val="00A003BA"/>
    <w:rsid w:val="00A036D4"/>
    <w:rsid w:val="00A03BBA"/>
    <w:rsid w:val="00A07CF3"/>
    <w:rsid w:val="00A102C3"/>
    <w:rsid w:val="00A1590B"/>
    <w:rsid w:val="00A25A24"/>
    <w:rsid w:val="00A33B14"/>
    <w:rsid w:val="00A40A3F"/>
    <w:rsid w:val="00A42664"/>
    <w:rsid w:val="00A470FA"/>
    <w:rsid w:val="00A5557C"/>
    <w:rsid w:val="00A8261B"/>
    <w:rsid w:val="00A85308"/>
    <w:rsid w:val="00A901E4"/>
    <w:rsid w:val="00AA318E"/>
    <w:rsid w:val="00AB0B42"/>
    <w:rsid w:val="00AC18E2"/>
    <w:rsid w:val="00AD2412"/>
    <w:rsid w:val="00AD555E"/>
    <w:rsid w:val="00AE6066"/>
    <w:rsid w:val="00AF191D"/>
    <w:rsid w:val="00AF78D5"/>
    <w:rsid w:val="00B00467"/>
    <w:rsid w:val="00B00FA2"/>
    <w:rsid w:val="00B012E9"/>
    <w:rsid w:val="00B01DFC"/>
    <w:rsid w:val="00B0208C"/>
    <w:rsid w:val="00B02B2E"/>
    <w:rsid w:val="00B1115D"/>
    <w:rsid w:val="00B13D73"/>
    <w:rsid w:val="00B319A2"/>
    <w:rsid w:val="00B37F8F"/>
    <w:rsid w:val="00B71597"/>
    <w:rsid w:val="00B75AC9"/>
    <w:rsid w:val="00B95E42"/>
    <w:rsid w:val="00B96C69"/>
    <w:rsid w:val="00BA3D1F"/>
    <w:rsid w:val="00BA4B0C"/>
    <w:rsid w:val="00BA6C36"/>
    <w:rsid w:val="00BB0D90"/>
    <w:rsid w:val="00BB777E"/>
    <w:rsid w:val="00BC46EF"/>
    <w:rsid w:val="00BC51A7"/>
    <w:rsid w:val="00BD4155"/>
    <w:rsid w:val="00BD4A3B"/>
    <w:rsid w:val="00BE7670"/>
    <w:rsid w:val="00BF047A"/>
    <w:rsid w:val="00BF4D64"/>
    <w:rsid w:val="00C035F8"/>
    <w:rsid w:val="00C05A1B"/>
    <w:rsid w:val="00C0642D"/>
    <w:rsid w:val="00C20285"/>
    <w:rsid w:val="00C33566"/>
    <w:rsid w:val="00C6256F"/>
    <w:rsid w:val="00C757F7"/>
    <w:rsid w:val="00C81121"/>
    <w:rsid w:val="00C90983"/>
    <w:rsid w:val="00C912E3"/>
    <w:rsid w:val="00C92DF6"/>
    <w:rsid w:val="00CB4EFF"/>
    <w:rsid w:val="00CC0FE6"/>
    <w:rsid w:val="00CD42A6"/>
    <w:rsid w:val="00CD451E"/>
    <w:rsid w:val="00CE42CA"/>
    <w:rsid w:val="00D0162B"/>
    <w:rsid w:val="00D048B6"/>
    <w:rsid w:val="00D0505C"/>
    <w:rsid w:val="00D053BA"/>
    <w:rsid w:val="00D0576D"/>
    <w:rsid w:val="00D31386"/>
    <w:rsid w:val="00D34A54"/>
    <w:rsid w:val="00D43DED"/>
    <w:rsid w:val="00D60D11"/>
    <w:rsid w:val="00D60EC9"/>
    <w:rsid w:val="00D63089"/>
    <w:rsid w:val="00D6337D"/>
    <w:rsid w:val="00D65024"/>
    <w:rsid w:val="00D71B73"/>
    <w:rsid w:val="00D764DC"/>
    <w:rsid w:val="00D857DD"/>
    <w:rsid w:val="00D91738"/>
    <w:rsid w:val="00D92FEE"/>
    <w:rsid w:val="00D9722B"/>
    <w:rsid w:val="00DB34C8"/>
    <w:rsid w:val="00DB5B89"/>
    <w:rsid w:val="00DD27DB"/>
    <w:rsid w:val="00DD423A"/>
    <w:rsid w:val="00DE32DA"/>
    <w:rsid w:val="00E020EE"/>
    <w:rsid w:val="00E12AA5"/>
    <w:rsid w:val="00E131C4"/>
    <w:rsid w:val="00E211F8"/>
    <w:rsid w:val="00E33EB6"/>
    <w:rsid w:val="00E348DA"/>
    <w:rsid w:val="00E4125D"/>
    <w:rsid w:val="00E41B9F"/>
    <w:rsid w:val="00E46974"/>
    <w:rsid w:val="00E513D0"/>
    <w:rsid w:val="00E70040"/>
    <w:rsid w:val="00E707ED"/>
    <w:rsid w:val="00E74ED8"/>
    <w:rsid w:val="00E83826"/>
    <w:rsid w:val="00EB0AC4"/>
    <w:rsid w:val="00EB2AB8"/>
    <w:rsid w:val="00ED13A2"/>
    <w:rsid w:val="00ED4DCA"/>
    <w:rsid w:val="00ED7256"/>
    <w:rsid w:val="00ED73E9"/>
    <w:rsid w:val="00EE4E8E"/>
    <w:rsid w:val="00EE5118"/>
    <w:rsid w:val="00EF0950"/>
    <w:rsid w:val="00EF35AD"/>
    <w:rsid w:val="00F0337D"/>
    <w:rsid w:val="00F10AE4"/>
    <w:rsid w:val="00F13427"/>
    <w:rsid w:val="00F25DBB"/>
    <w:rsid w:val="00F44EB7"/>
    <w:rsid w:val="00F7339A"/>
    <w:rsid w:val="00F8015C"/>
    <w:rsid w:val="00F874C1"/>
    <w:rsid w:val="00F91D78"/>
    <w:rsid w:val="00F91E03"/>
    <w:rsid w:val="00F92754"/>
    <w:rsid w:val="00F9571A"/>
    <w:rsid w:val="00F9686C"/>
    <w:rsid w:val="00F96DEC"/>
    <w:rsid w:val="00FA7556"/>
    <w:rsid w:val="00FA7B01"/>
    <w:rsid w:val="00FC1EE0"/>
    <w:rsid w:val="00FE4354"/>
    <w:rsid w:val="00FE6DB5"/>
    <w:rsid w:val="00FF0519"/>
    <w:rsid w:val="00FF2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03E8"/>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B111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115D"/>
    <w:rPr>
      <w:rFonts w:asciiTheme="majorHAnsi" w:eastAsiaTheme="majorEastAsia" w:hAnsiTheme="majorHAnsi" w:cstheme="majorBidi"/>
      <w:sz w:val="18"/>
      <w:szCs w:val="18"/>
    </w:rPr>
  </w:style>
  <w:style w:type="paragraph" w:styleId="a5">
    <w:name w:val="header"/>
    <w:basedOn w:val="a"/>
    <w:link w:val="a6"/>
    <w:uiPriority w:val="99"/>
    <w:unhideWhenUsed/>
    <w:rsid w:val="006C2858"/>
    <w:pPr>
      <w:tabs>
        <w:tab w:val="center" w:pos="4252"/>
        <w:tab w:val="right" w:pos="8504"/>
      </w:tabs>
      <w:snapToGrid w:val="0"/>
    </w:pPr>
  </w:style>
  <w:style w:type="character" w:customStyle="1" w:styleId="a6">
    <w:name w:val="ヘッダー (文字)"/>
    <w:basedOn w:val="a0"/>
    <w:link w:val="a5"/>
    <w:uiPriority w:val="99"/>
    <w:rsid w:val="006C2858"/>
  </w:style>
  <w:style w:type="paragraph" w:styleId="a7">
    <w:name w:val="footer"/>
    <w:basedOn w:val="a"/>
    <w:link w:val="a8"/>
    <w:uiPriority w:val="99"/>
    <w:unhideWhenUsed/>
    <w:rsid w:val="006C2858"/>
    <w:pPr>
      <w:tabs>
        <w:tab w:val="center" w:pos="4252"/>
        <w:tab w:val="right" w:pos="8504"/>
      </w:tabs>
      <w:snapToGrid w:val="0"/>
    </w:pPr>
  </w:style>
  <w:style w:type="character" w:customStyle="1" w:styleId="a8">
    <w:name w:val="フッター (文字)"/>
    <w:basedOn w:val="a0"/>
    <w:link w:val="a7"/>
    <w:uiPriority w:val="99"/>
    <w:rsid w:val="006C2858"/>
  </w:style>
  <w:style w:type="table" w:styleId="a9">
    <w:name w:val="Table Grid"/>
    <w:basedOn w:val="a1"/>
    <w:uiPriority w:val="59"/>
    <w:rsid w:val="00A33B14"/>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A33B14"/>
    <w:pPr>
      <w:ind w:leftChars="400" w:left="840"/>
    </w:pPr>
    <w:rPr>
      <w:rFonts w:ascii="Century" w:eastAsia="ＭＳ 明朝" w:hAnsi="Century" w:cs="Times New Roman"/>
    </w:rPr>
  </w:style>
  <w:style w:type="paragraph" w:customStyle="1" w:styleId="ab">
    <w:name w:val="１．"/>
    <w:next w:val="a"/>
    <w:rsid w:val="00985029"/>
    <w:rPr>
      <w:rFonts w:ascii="ＭＳ ゴシック" w:eastAsia="ＭＳ ゴシック" w:hAnsi="ＭＳ 明朝" w:cs="Times New Roman"/>
      <w:b/>
      <w:bCs/>
      <w:kern w:val="0"/>
      <w:sz w:val="24"/>
      <w:szCs w:val="20"/>
    </w:rPr>
  </w:style>
  <w:style w:type="paragraph" w:customStyle="1" w:styleId="1">
    <w:name w:val="(1)"/>
    <w:next w:val="a"/>
    <w:rsid w:val="00985029"/>
    <w:pPr>
      <w:ind w:firstLineChars="100" w:firstLine="212"/>
    </w:pPr>
    <w:rPr>
      <w:rFonts w:ascii="ＭＳ ゴシック" w:eastAsia="ＭＳ ゴシック" w:hAnsi="ＭＳ ゴシック" w:cs="Times New Roman"/>
      <w:b/>
      <w:bCs/>
      <w:kern w:val="0"/>
      <w:szCs w:val="20"/>
    </w:rPr>
  </w:style>
  <w:style w:type="paragraph" w:customStyle="1" w:styleId="10">
    <w:name w:val="(1)’"/>
    <w:rsid w:val="00985029"/>
    <w:pPr>
      <w:ind w:leftChars="200" w:left="424" w:firstLineChars="100" w:firstLine="212"/>
    </w:pPr>
    <w:rPr>
      <w:rFonts w:ascii="ＭＳ 明朝" w:eastAsia="ＭＳ 明朝" w:hAnsi="ＭＳ 明朝" w:cs="Times New Roman"/>
      <w:kern w:val="0"/>
      <w:szCs w:val="21"/>
    </w:rPr>
  </w:style>
  <w:style w:type="paragraph" w:customStyle="1" w:styleId="11">
    <w:name w:val="1）"/>
    <w:next w:val="a"/>
    <w:rsid w:val="00985029"/>
    <w:pPr>
      <w:ind w:firstLineChars="200" w:firstLine="424"/>
    </w:pPr>
    <w:rPr>
      <w:rFonts w:ascii="ＭＳ ゴシック" w:eastAsia="ＭＳ ゴシック" w:hAnsi="ＭＳ ゴシック"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03E8"/>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B111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115D"/>
    <w:rPr>
      <w:rFonts w:asciiTheme="majorHAnsi" w:eastAsiaTheme="majorEastAsia" w:hAnsiTheme="majorHAnsi" w:cstheme="majorBidi"/>
      <w:sz w:val="18"/>
      <w:szCs w:val="18"/>
    </w:rPr>
  </w:style>
  <w:style w:type="paragraph" w:styleId="a5">
    <w:name w:val="header"/>
    <w:basedOn w:val="a"/>
    <w:link w:val="a6"/>
    <w:uiPriority w:val="99"/>
    <w:unhideWhenUsed/>
    <w:rsid w:val="006C2858"/>
    <w:pPr>
      <w:tabs>
        <w:tab w:val="center" w:pos="4252"/>
        <w:tab w:val="right" w:pos="8504"/>
      </w:tabs>
      <w:snapToGrid w:val="0"/>
    </w:pPr>
  </w:style>
  <w:style w:type="character" w:customStyle="1" w:styleId="a6">
    <w:name w:val="ヘッダー (文字)"/>
    <w:basedOn w:val="a0"/>
    <w:link w:val="a5"/>
    <w:uiPriority w:val="99"/>
    <w:rsid w:val="006C2858"/>
  </w:style>
  <w:style w:type="paragraph" w:styleId="a7">
    <w:name w:val="footer"/>
    <w:basedOn w:val="a"/>
    <w:link w:val="a8"/>
    <w:uiPriority w:val="99"/>
    <w:unhideWhenUsed/>
    <w:rsid w:val="006C2858"/>
    <w:pPr>
      <w:tabs>
        <w:tab w:val="center" w:pos="4252"/>
        <w:tab w:val="right" w:pos="8504"/>
      </w:tabs>
      <w:snapToGrid w:val="0"/>
    </w:pPr>
  </w:style>
  <w:style w:type="character" w:customStyle="1" w:styleId="a8">
    <w:name w:val="フッター (文字)"/>
    <w:basedOn w:val="a0"/>
    <w:link w:val="a7"/>
    <w:uiPriority w:val="99"/>
    <w:rsid w:val="006C2858"/>
  </w:style>
  <w:style w:type="table" w:styleId="a9">
    <w:name w:val="Table Grid"/>
    <w:basedOn w:val="a1"/>
    <w:uiPriority w:val="59"/>
    <w:rsid w:val="00A33B14"/>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A33B14"/>
    <w:pPr>
      <w:ind w:leftChars="400" w:left="840"/>
    </w:pPr>
    <w:rPr>
      <w:rFonts w:ascii="Century" w:eastAsia="ＭＳ 明朝" w:hAnsi="Century" w:cs="Times New Roman"/>
    </w:rPr>
  </w:style>
  <w:style w:type="paragraph" w:customStyle="1" w:styleId="ab">
    <w:name w:val="１．"/>
    <w:next w:val="a"/>
    <w:rsid w:val="00985029"/>
    <w:rPr>
      <w:rFonts w:ascii="ＭＳ ゴシック" w:eastAsia="ＭＳ ゴシック" w:hAnsi="ＭＳ 明朝" w:cs="Times New Roman"/>
      <w:b/>
      <w:bCs/>
      <w:kern w:val="0"/>
      <w:sz w:val="24"/>
      <w:szCs w:val="20"/>
    </w:rPr>
  </w:style>
  <w:style w:type="paragraph" w:customStyle="1" w:styleId="1">
    <w:name w:val="(1)"/>
    <w:next w:val="a"/>
    <w:rsid w:val="00985029"/>
    <w:pPr>
      <w:ind w:firstLineChars="100" w:firstLine="212"/>
    </w:pPr>
    <w:rPr>
      <w:rFonts w:ascii="ＭＳ ゴシック" w:eastAsia="ＭＳ ゴシック" w:hAnsi="ＭＳ ゴシック" w:cs="Times New Roman"/>
      <w:b/>
      <w:bCs/>
      <w:kern w:val="0"/>
      <w:szCs w:val="20"/>
    </w:rPr>
  </w:style>
  <w:style w:type="paragraph" w:customStyle="1" w:styleId="10">
    <w:name w:val="(1)’"/>
    <w:rsid w:val="00985029"/>
    <w:pPr>
      <w:ind w:leftChars="200" w:left="424" w:firstLineChars="100" w:firstLine="212"/>
    </w:pPr>
    <w:rPr>
      <w:rFonts w:ascii="ＭＳ 明朝" w:eastAsia="ＭＳ 明朝" w:hAnsi="ＭＳ 明朝" w:cs="Times New Roman"/>
      <w:kern w:val="0"/>
      <w:szCs w:val="21"/>
    </w:rPr>
  </w:style>
  <w:style w:type="paragraph" w:customStyle="1" w:styleId="11">
    <w:name w:val="1）"/>
    <w:next w:val="a"/>
    <w:rsid w:val="00985029"/>
    <w:pPr>
      <w:ind w:firstLineChars="200" w:firstLine="424"/>
    </w:pPr>
    <w:rPr>
      <w:rFonts w:ascii="ＭＳ ゴシック" w:eastAsia="ＭＳ ゴシック" w:hAnsi="ＭＳ ゴシック"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00C0E-25A1-4948-9960-3712F977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1261</TotalTime>
  <Pages>9</Pages>
  <Words>1188</Words>
  <Characters>6776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654</dc:creator>
  <cp:lastModifiedBy>FJ-USER</cp:lastModifiedBy>
  <cp:revision>32</cp:revision>
  <cp:lastPrinted>2017-05-22T23:00:00Z</cp:lastPrinted>
  <dcterms:created xsi:type="dcterms:W3CDTF">2017-05-09T08:28:00Z</dcterms:created>
  <dcterms:modified xsi:type="dcterms:W3CDTF">2017-06-23T03:16:00Z</dcterms:modified>
</cp:coreProperties>
</file>