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小山町文化芸術振興条例</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rPr>
              <w:fldChar w:fldCharType="begin"/>
            </w:r>
            <w:r>
              <w:rPr>
                <w:rFonts w:hint="eastAsia"/>
              </w:rPr>
              <w:instrText xml:space="preserve"> HYPERLINK  \l "l000000000"</w:instrText>
            </w:r>
            <w:r>
              <w:rPr>
                <w:rFonts w:hint="eastAsia"/>
              </w:rPr>
              <w:fldChar w:fldCharType="separate"/>
            </w:r>
            <w:r>
              <w:rPr>
                <w:rStyle w:val="25"/>
                <w:rFonts w:hint="eastAsia" w:ascii="ＭＳ ゴシック" w:hAnsi="ＭＳ ゴシック" w:eastAsia="ＭＳ ゴシック"/>
                <w:b w:val="1"/>
                <w:sz w:val="22"/>
              </w:rPr>
              <w:t>この条例</w:t>
            </w:r>
            <w:r>
              <w:rPr>
                <w:rFonts w:hint="eastAsia"/>
              </w:rPr>
              <w:fldChar w:fldCharType="end"/>
            </w:r>
            <w:r>
              <w:rPr>
                <w:rStyle w:val="24"/>
                <w:rFonts w:hint="eastAsia" w:ascii="ＭＳ ゴシック" w:hAnsi="ＭＳ ゴシック" w:eastAsia="ＭＳ ゴシック"/>
                <w:b w:val="1"/>
                <w:sz w:val="22"/>
              </w:rPr>
              <w:t>は、町における文化芸術の振興についての基本理念を定め、文化芸術の振興に関する施策の基本となる事項を明らかにすることにより、町と町民等が相互に連携協力を図り、地域での文化芸術を振興するとともに、伝統文化を継承し、心豊かな町民生活及び活力あ</w:t>
            </w:r>
            <w:bookmarkStart w:id="0" w:name="_GoBack"/>
            <w:bookmarkEnd w:id="0"/>
            <w:r>
              <w:rPr>
                <w:rStyle w:val="24"/>
                <w:rFonts w:hint="eastAsia" w:ascii="ＭＳ ゴシック" w:hAnsi="ＭＳ ゴシック" w:eastAsia="ＭＳ ゴシック"/>
                <w:b w:val="1"/>
                <w:sz w:val="22"/>
              </w:rPr>
              <w:t>る地域社会の実現に寄与するために制定します。</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shd w:val="clear" w:color="auto" w:fill="auto"/>
            <w:vAlign w:val="top"/>
          </w:tcPr>
          <w:p>
            <w:pPr>
              <w:pStyle w:val="0"/>
              <w:ind w:firstLine="221" w:firstLine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令和２年１２月１６日（水）から　令和３年１月１５日（金）まで</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default" w:ascii="ＭＳ ゴシック" w:hAnsi="ＭＳ ゴシック" w:eastAsia="ＭＳ ゴシック"/>
                <w:b w:val="1"/>
                <w:sz w:val="22"/>
              </w:rPr>
            </w:pP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担当部署への持参、郵送、ファクシミリまたは電子メールのいずれかの方法で日本語で意見書（様式第２号の２）を提出してください。</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町が案として掲示した資料のどの部分なのかを明確にしてください。（具体的に示されていない場合、町の見解を示すことができません。）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410-1321</w:t>
            </w:r>
            <w:r>
              <w:rPr>
                <w:rFonts w:hint="eastAsia" w:ascii="ＭＳ ゴシック" w:hAnsi="ＭＳ ゴシック" w:eastAsia="ＭＳ ゴシック"/>
                <w:b w:val="1"/>
                <w:sz w:val="22"/>
              </w:rPr>
              <w:t>　　静岡県駿東郡小山町阿多野</w:t>
            </w:r>
            <w:r>
              <w:rPr>
                <w:rFonts w:hint="eastAsia" w:ascii="ＭＳ ゴシック" w:hAnsi="ＭＳ ゴシック" w:eastAsia="ＭＳ ゴシック"/>
                <w:b w:val="1"/>
                <w:sz w:val="22"/>
              </w:rPr>
              <w:t>130</w:t>
            </w:r>
            <w:r>
              <w:rPr>
                <w:rFonts w:hint="eastAsia" w:ascii="ＭＳ ゴシック" w:hAnsi="ＭＳ ゴシック" w:eastAsia="ＭＳ ゴシック"/>
                <w:b w:val="1"/>
                <w:sz w:val="22"/>
              </w:rPr>
              <w:t>番地</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小山町教育委員会生涯学習課　</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あて</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0550-76-5724</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shougai@fuji-oyama.jp</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小山町教育委員会生涯学習課</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0550-76-5722</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添付ファイル</w:t>
            </w:r>
          </w:p>
          <w:p>
            <w:pPr>
              <w:pStyle w:val="0"/>
              <w:jc w:val="center"/>
              <w:rPr>
                <w:rFonts w:hint="default" w:ascii="ＭＳ ゴシック" w:hAnsi="ＭＳ ゴシック" w:eastAsia="ＭＳ ゴシック"/>
                <w:b w:val="1"/>
                <w:sz w:val="22"/>
              </w:rPr>
            </w:pP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・実施概要及び意見書</w:t>
            </w:r>
            <w:r>
              <w:rPr>
                <w:rFonts w:hint="eastAsia" w:ascii="ＭＳ ゴシック" w:hAnsi="ＭＳ ゴシック" w:eastAsia="ＭＳ ゴシック"/>
                <w:b w:val="1"/>
                <w:sz w:val="22"/>
              </w:rPr>
              <w:t>&lt;word&gt;</w:t>
            </w:r>
            <w:r>
              <w:rPr>
                <w:rFonts w:hint="eastAsia" w:ascii="ＭＳ ゴシック" w:hAnsi="ＭＳ ゴシック" w:eastAsia="ＭＳ ゴシック"/>
                <w:b w:val="1"/>
                <w:sz w:val="22"/>
              </w:rPr>
              <w:t>　（様式第２号の２を提出してください）</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・小山町文化芸術振興条例（案）について</w:t>
            </w:r>
            <w:r>
              <w:rPr>
                <w:rFonts w:hint="eastAsia" w:ascii="ＭＳ ゴシック" w:hAnsi="ＭＳ ゴシック" w:eastAsia="ＭＳ ゴシック"/>
                <w:b w:val="1"/>
                <w:sz w:val="22"/>
              </w:rPr>
              <w:t>&lt;PDF&gt;</w:t>
            </w:r>
          </w:p>
        </w:tc>
      </w:tr>
      <w:tr>
        <w:trPr/>
        <w:tc>
          <w:tcPr>
            <w:tcW w:w="2268" w:type="dxa"/>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なお、意見を提出された方への郵送等による個別の回答はいたしませんので御了承ください。</w:t>
            </w:r>
          </w:p>
        </w:tc>
      </w:tr>
    </w:tbl>
    <w:p>
      <w:pPr>
        <w:pStyle w:val="0"/>
        <w:rPr>
          <w:rFonts w:hint="default" w:ascii="ＭＳ ゴシック" w:hAnsi="ＭＳ ゴシック" w:eastAsia="ＭＳ ゴシック"/>
          <w:b w:val="1"/>
          <w:sz w:val="24"/>
        </w:rPr>
      </w:pPr>
      <w:r>
        <w:rPr>
          <w:rFonts w:hint="default" w:ascii="ＭＳ ゴシック" w:hAnsi="ＭＳ ゴシック" w:eastAsia="ＭＳ ゴシック"/>
          <w:b w:val="1"/>
          <w:sz w:val="24"/>
        </w:rPr>
        <w:br w:type="page"/>
      </w:r>
      <w:r>
        <w:rPr>
          <w:rFonts w:hint="eastAsia"/>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4.9pt;margin-left:-6.75pt;mso-position-horizontal-relative:text;mso-position-vertical-relative:text;position:absolute;height:27pt;width:101.2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eastAsia"/>
        </w:rPr>
      </w:pPr>
      <w:r>
        <w:rPr>
          <w:rFonts w:hint="eastAsia"/>
        </w:rPr>
        <w:t>提出年月日：　　　　年　　月　　日</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小山町文化芸術振興条例（案）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その他パブリックコメント制度の対象となる案件について利害関係を有するもの</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静岡県駿東郡小山町藤曲○○</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〇〇</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ﾍﾟｰｼﾞ　</w:t>
            </w:r>
            <w:r>
              <w:rPr>
                <w:rFonts w:hint="eastAsia" w:ascii="ＭＳ ゴシック" w:hAnsi="ＭＳ ゴシック" w:eastAsia="ＭＳ ゴシック"/>
                <w:b w:val="1"/>
                <w:sz w:val="24"/>
              </w:rPr>
              <w:t>13</w:t>
            </w:r>
            <w:r>
              <w:rPr>
                <w:rFonts w:hint="eastAsia" w:ascii="ＭＳ ゴシック" w:hAnsi="ＭＳ ゴシック" w:eastAsia="ＭＳ ゴシック"/>
                <w:b w:val="1"/>
                <w:sz w:val="24"/>
              </w:rPr>
              <w:t>行目から</w:t>
            </w:r>
            <w:r>
              <w:rPr>
                <w:rFonts w:hint="eastAsia" w:ascii="ＭＳ ゴシック" w:hAnsi="ＭＳ ゴシック" w:eastAsia="ＭＳ ゴシック"/>
                <w:b w:val="1"/>
                <w:sz w:val="24"/>
              </w:rPr>
              <w:t>14</w:t>
            </w:r>
            <w:r>
              <w:rPr>
                <w:rFonts w:hint="eastAsia" w:ascii="ＭＳ ゴシック" w:hAnsi="ＭＳ ゴシック" w:eastAsia="ＭＳ ゴシック"/>
                <w:b w:val="1"/>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明朝" w:hAnsi="ＭＳ 明朝"/>
          <w:u w:val="single" w:color="auto"/>
        </w:rPr>
      </w:pPr>
      <w:r>
        <w:rPr>
          <w:rFonts w:hint="eastAsia" w:ascii="ＭＳ 明朝" w:hAnsi="ＭＳ 明朝"/>
        </w:rPr>
        <w:t>◎郵送の場合：〒</w:t>
      </w:r>
      <w:r>
        <w:rPr>
          <w:rFonts w:hint="eastAsia" w:ascii="ＭＳ 明朝" w:hAnsi="ＭＳ 明朝"/>
        </w:rPr>
        <w:t>410-1395</w:t>
      </w:r>
      <w:r>
        <w:rPr>
          <w:rFonts w:hint="eastAsia" w:ascii="ＭＳ 明朝" w:hAnsi="ＭＳ 明朝"/>
        </w:rPr>
        <w:t>　静岡県駿東郡小山町阿多野</w:t>
      </w:r>
      <w:r>
        <w:rPr>
          <w:rFonts w:hint="eastAsia" w:ascii="ＭＳ 明朝" w:hAnsi="ＭＳ 明朝"/>
        </w:rPr>
        <w:t>130</w:t>
      </w:r>
      <w:r>
        <w:rPr>
          <w:rFonts w:hint="eastAsia" w:ascii="ＭＳ 明朝" w:hAnsi="ＭＳ 明朝"/>
        </w:rPr>
        <w:t>番地</w:t>
      </w:r>
    </w:p>
    <w:p>
      <w:pPr>
        <w:pStyle w:val="0"/>
        <w:ind w:firstLine="1540" w:firstLineChars="700"/>
        <w:rPr>
          <w:rFonts w:hint="default" w:ascii="ＭＳ 明朝" w:hAnsi="ＭＳ 明朝"/>
          <w:u w:val="single" w:color="auto"/>
        </w:rPr>
      </w:pPr>
      <w:r>
        <w:rPr>
          <w:rFonts w:hint="eastAsia" w:ascii="ＭＳ 明朝" w:hAnsi="ＭＳ 明朝"/>
          <w:sz w:val="22"/>
        </w:rPr>
        <w:t>小山町教育委員会生涯学習課　</w:t>
      </w:r>
      <w:r>
        <w:rPr>
          <w:rFonts w:hint="eastAsia" w:ascii="ＭＳ 明朝" w:hAnsi="ＭＳ 明朝"/>
          <w:sz w:val="22"/>
        </w:rPr>
        <w:t xml:space="preserve"> </w:t>
      </w:r>
      <w:r>
        <w:rPr>
          <w:rFonts w:hint="eastAsia" w:ascii="ＭＳ 明朝" w:hAnsi="ＭＳ 明朝"/>
          <w:sz w:val="22"/>
        </w:rPr>
        <w:t>担当　渡辺</w:t>
      </w:r>
      <w:r>
        <w:rPr>
          <w:rFonts w:hint="eastAsia" w:ascii="ＭＳ 明朝" w:hAnsi="ＭＳ 明朝"/>
        </w:rPr>
        <w:t>　あて</w:t>
      </w:r>
    </w:p>
    <w:p>
      <w:pPr>
        <w:pStyle w:val="0"/>
        <w:rPr>
          <w:rFonts w:hint="default" w:ascii="ＭＳ 明朝" w:hAnsi="ＭＳ 明朝"/>
        </w:rPr>
      </w:pPr>
      <w:r>
        <w:rPr>
          <w:rFonts w:hint="eastAsia" w:ascii="ＭＳ 明朝" w:hAnsi="ＭＳ 明朝"/>
        </w:rPr>
        <w:t>◎ファクシミリの場合：</w:t>
      </w:r>
      <w:r>
        <w:rPr>
          <w:rFonts w:hint="eastAsia" w:ascii="ＭＳ 明朝" w:hAnsi="ＭＳ 明朝"/>
        </w:rPr>
        <w:t>0550-76-5724</w:t>
      </w:r>
    </w:p>
    <w:p>
      <w:pPr>
        <w:pStyle w:val="0"/>
        <w:rPr>
          <w:rFonts w:hint="default" w:ascii="ＭＳ 明朝" w:hAnsi="ＭＳ 明朝"/>
        </w:rPr>
      </w:pPr>
      <w:r>
        <w:rPr>
          <w:rFonts w:hint="eastAsia" w:ascii="ＭＳ 明朝" w:hAnsi="ＭＳ 明朝"/>
        </w:rPr>
        <w:t>◎電子メールの場合：</w:t>
      </w:r>
      <w:r>
        <w:rPr>
          <w:rFonts w:hint="eastAsia" w:ascii="ＭＳ 明朝" w:hAnsi="ＭＳ 明朝"/>
          <w:b w:val="1"/>
          <w:sz w:val="22"/>
        </w:rPr>
        <w:t>　</w:t>
      </w:r>
      <w:r>
        <w:rPr>
          <w:rFonts w:hint="eastAsia" w:ascii="ＭＳ 明朝" w:hAnsi="ＭＳ 明朝"/>
          <w:sz w:val="22"/>
        </w:rPr>
        <w:t>shougai</w:t>
      </w:r>
      <w:r>
        <w:rPr>
          <w:rFonts w:hint="eastAsia" w:ascii="ＭＳ 明朝" w:hAnsi="ＭＳ 明朝"/>
        </w:rPr>
        <w:t>@fuji-oyama.jp</w:t>
      </w:r>
    </w:p>
    <w:p>
      <w:pPr>
        <w:pStyle w:val="0"/>
        <w:rPr>
          <w:rFonts w:hint="default" w:ascii="ＭＳ 明朝" w:hAnsi="ＭＳ 明朝"/>
        </w:rPr>
      </w:pPr>
      <w:r>
        <w:rPr>
          <w:rFonts w:hint="eastAsia" w:ascii="ＭＳ 明朝" w:hAnsi="ＭＳ 明朝"/>
        </w:rPr>
        <w:t>◎持参する場合：</w:t>
      </w:r>
      <w:r>
        <w:rPr>
          <w:rFonts w:hint="eastAsia" w:ascii="ＭＳ 明朝" w:hAnsi="ＭＳ 明朝"/>
          <w:sz w:val="22"/>
        </w:rPr>
        <w:t>小山町教育委員会生涯学習課</w:t>
      </w:r>
      <w:r>
        <w:rPr>
          <w:rFonts w:hint="eastAsia" w:ascii="ＭＳ 明朝" w:hAnsi="ＭＳ 明朝"/>
        </w:rPr>
        <w:t>窓口へ</w:t>
      </w:r>
    </w:p>
    <w:p>
      <w:pPr>
        <w:pStyle w:val="0"/>
        <w:rPr>
          <w:rFonts w:hint="default" w:ascii="ＭＳ ゴシック" w:hAnsi="ＭＳ ゴシック" w:eastAsia="ＭＳ ゴシック"/>
          <w:b w:val="1"/>
          <w:sz w:val="24"/>
        </w:rPr>
      </w:pPr>
      <w:r>
        <w:rPr>
          <w:rFonts w:hint="eastAsia" w:ascii="ＭＳ 明朝" w:hAnsi="ＭＳ 明朝"/>
        </w:rPr>
        <w:t>　平日８：３０～１７：１５の間にお持ちください。</w:t>
      </w:r>
      <w:r>
        <w:rPr>
          <w:rFonts w:hint="default"/>
        </w:rPr>
        <w:br w:type="page"/>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p>
    <w:p>
      <w:pPr>
        <w:pStyle w:val="0"/>
        <w:jc w:val="right"/>
        <w:rPr>
          <w:rFonts w:hint="eastAsia"/>
        </w:rPr>
      </w:pPr>
      <w:r>
        <w:rPr>
          <w:rFonts w:hint="eastAsia"/>
        </w:rPr>
        <w:t>提出年月日：令和　　年</w:t>
      </w:r>
      <w:r>
        <w:rPr>
          <w:rFonts w:hint="eastAsia" w:ascii="HGP行書体" w:hAnsi="HGP行書体" w:eastAsia="HGP行書体"/>
          <w:b w:val="1"/>
        </w:rPr>
        <w:t>　　　</w:t>
      </w:r>
      <w:r>
        <w:rPr>
          <w:rFonts w:hint="eastAsia"/>
        </w:rPr>
        <w:t>月　　日</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小山町文化芸術振興条例（案）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明朝" w:hAnsi="ＭＳ 明朝"/>
          <w:u w:val="single" w:color="auto"/>
        </w:rPr>
      </w:pPr>
      <w:r>
        <w:rPr>
          <w:rFonts w:hint="eastAsia" w:ascii="ＭＳ 明朝" w:hAnsi="ＭＳ 明朝"/>
        </w:rPr>
        <w:t>◎郵送の場合：〒</w:t>
      </w:r>
      <w:r>
        <w:rPr>
          <w:rFonts w:hint="eastAsia" w:ascii="ＭＳ 明朝" w:hAnsi="ＭＳ 明朝"/>
        </w:rPr>
        <w:t>410-1395</w:t>
      </w:r>
      <w:r>
        <w:rPr>
          <w:rFonts w:hint="eastAsia" w:ascii="ＭＳ 明朝" w:hAnsi="ＭＳ 明朝"/>
        </w:rPr>
        <w:t>　静岡県駿東郡小山町阿多野</w:t>
      </w:r>
      <w:r>
        <w:rPr>
          <w:rFonts w:hint="eastAsia" w:ascii="ＭＳ 明朝" w:hAnsi="ＭＳ 明朝"/>
        </w:rPr>
        <w:t>130</w:t>
      </w:r>
      <w:r>
        <w:rPr>
          <w:rFonts w:hint="eastAsia" w:ascii="ＭＳ 明朝" w:hAnsi="ＭＳ 明朝"/>
        </w:rPr>
        <w:t>番地</w:t>
      </w:r>
    </w:p>
    <w:p>
      <w:pPr>
        <w:pStyle w:val="0"/>
        <w:ind w:firstLine="1540" w:firstLineChars="700"/>
        <w:rPr>
          <w:rFonts w:hint="default" w:ascii="ＭＳ 明朝" w:hAnsi="ＭＳ 明朝"/>
          <w:u w:val="single" w:color="auto"/>
        </w:rPr>
      </w:pPr>
      <w:r>
        <w:rPr>
          <w:rFonts w:hint="eastAsia" w:ascii="ＭＳ 明朝" w:hAnsi="ＭＳ 明朝"/>
          <w:sz w:val="22"/>
        </w:rPr>
        <w:t>小山町教育委員会生涯学習課　</w:t>
      </w:r>
      <w:r>
        <w:rPr>
          <w:rFonts w:hint="eastAsia" w:ascii="ＭＳ 明朝" w:hAnsi="ＭＳ 明朝"/>
          <w:sz w:val="22"/>
        </w:rPr>
        <w:t xml:space="preserve"> </w:t>
      </w:r>
      <w:r>
        <w:rPr>
          <w:rFonts w:hint="eastAsia" w:ascii="ＭＳ 明朝" w:hAnsi="ＭＳ 明朝"/>
          <w:sz w:val="22"/>
        </w:rPr>
        <w:t>担当　渡辺</w:t>
      </w:r>
      <w:r>
        <w:rPr>
          <w:rFonts w:hint="eastAsia" w:ascii="ＭＳ 明朝" w:hAnsi="ＭＳ 明朝"/>
        </w:rPr>
        <w:t>　あて</w:t>
      </w:r>
    </w:p>
    <w:p>
      <w:pPr>
        <w:pStyle w:val="0"/>
        <w:rPr>
          <w:rFonts w:hint="default" w:ascii="ＭＳ 明朝" w:hAnsi="ＭＳ 明朝"/>
        </w:rPr>
      </w:pPr>
      <w:r>
        <w:rPr>
          <w:rFonts w:hint="eastAsia" w:ascii="ＭＳ 明朝" w:hAnsi="ＭＳ 明朝"/>
        </w:rPr>
        <w:t>◎ファクシミリの場合：</w:t>
      </w:r>
      <w:r>
        <w:rPr>
          <w:rFonts w:hint="eastAsia" w:ascii="ＭＳ 明朝" w:hAnsi="ＭＳ 明朝"/>
        </w:rPr>
        <w:t>0550-76-5724</w:t>
      </w:r>
    </w:p>
    <w:p>
      <w:pPr>
        <w:pStyle w:val="0"/>
        <w:rPr>
          <w:rFonts w:hint="default" w:ascii="ＭＳ 明朝" w:hAnsi="ＭＳ 明朝"/>
        </w:rPr>
      </w:pPr>
      <w:r>
        <w:rPr>
          <w:rFonts w:hint="eastAsia" w:ascii="ＭＳ 明朝" w:hAnsi="ＭＳ 明朝"/>
        </w:rPr>
        <w:t>◎電子メールの場合：</w:t>
      </w:r>
      <w:r>
        <w:rPr>
          <w:rFonts w:hint="eastAsia" w:ascii="ＭＳ 明朝" w:hAnsi="ＭＳ 明朝"/>
          <w:b w:val="1"/>
          <w:sz w:val="22"/>
        </w:rPr>
        <w:t>　</w:t>
      </w:r>
      <w:r>
        <w:rPr>
          <w:rFonts w:hint="eastAsia" w:ascii="ＭＳ 明朝" w:hAnsi="ＭＳ 明朝"/>
          <w:sz w:val="22"/>
        </w:rPr>
        <w:t>shougai</w:t>
      </w:r>
      <w:r>
        <w:rPr>
          <w:rFonts w:hint="eastAsia" w:ascii="ＭＳ 明朝" w:hAnsi="ＭＳ 明朝"/>
        </w:rPr>
        <w:t>@fuji-oyama.jp</w:t>
      </w:r>
    </w:p>
    <w:p>
      <w:pPr>
        <w:pStyle w:val="0"/>
        <w:rPr>
          <w:rFonts w:hint="default" w:ascii="ＭＳ 明朝" w:hAnsi="ＭＳ 明朝"/>
        </w:rPr>
      </w:pPr>
      <w:r>
        <w:rPr>
          <w:rFonts w:hint="eastAsia" w:ascii="ＭＳ 明朝" w:hAnsi="ＭＳ 明朝"/>
        </w:rPr>
        <w:t>◎持参する場合：</w:t>
      </w:r>
      <w:r>
        <w:rPr>
          <w:rFonts w:hint="eastAsia" w:ascii="ＭＳ 明朝" w:hAnsi="ＭＳ 明朝"/>
          <w:sz w:val="22"/>
        </w:rPr>
        <w:t>小山町教育委員会生涯学習課</w:t>
      </w:r>
      <w:r>
        <w:rPr>
          <w:rFonts w:hint="eastAsia" w:ascii="ＭＳ 明朝" w:hAnsi="ＭＳ 明朝"/>
        </w:rPr>
        <w:t>窓口へ</w:t>
      </w:r>
    </w:p>
    <w:p>
      <w:pPr>
        <w:pStyle w:val="0"/>
        <w:ind w:firstLine="1680" w:firstLineChars="800"/>
        <w:rPr>
          <w:rFonts w:hint="default" w:ascii="ＭＳ ゴシック" w:hAnsi="ＭＳ ゴシック" w:eastAsia="ＭＳ ゴシック"/>
          <w:b w:val="1"/>
          <w:sz w:val="24"/>
        </w:rPr>
      </w:pPr>
      <w:r>
        <w:rPr>
          <w:rFonts w:hint="eastAsia" w:ascii="ＭＳ 明朝" w:hAnsi="ＭＳ 明朝"/>
        </w:rPr>
        <w:t>　平日８：３０～１７：１５の間にお持ちください。</w:t>
      </w:r>
    </w:p>
    <w:sectPr>
      <w:footerReference r:id="rId5" w:type="default"/>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行書体">
    <w:panose1 w:val="00000800000000000000"/>
    <w:charset w:val="80"/>
    <w:family w:val="script"/>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any Character"/>
    <w:basedOn w:val="10"/>
    <w:next w:val="24"/>
    <w:link w:val="0"/>
    <w:uiPriority w:val="0"/>
    <w:qFormat/>
    <w:rPr>
      <w:bdr w:val="none" w:color="auto" w:sz="0" w:space="0"/>
    </w:rPr>
  </w:style>
  <w:style w:type="character" w:styleId="25" w:customStyle="1">
    <w:name w:val="inline"/>
    <w:basedOn w:val="10"/>
    <w:next w:val="25"/>
    <w:link w:val="0"/>
    <w:uiPriority w:val="0"/>
    <w:qFormat/>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3</Pages>
  <Words>31</Words>
  <Characters>2159</Characters>
  <Application>JUST Note</Application>
  <Lines>195</Lines>
  <Paragraphs>107</Paragraphs>
  <Company>小山町役場</Company>
  <CharactersWithSpaces>2400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776</dc:creator>
  <cp:lastModifiedBy>oyama</cp:lastModifiedBy>
  <cp:lastPrinted>2020-01-10T12:14:00Z</cp:lastPrinted>
  <dcterms:created xsi:type="dcterms:W3CDTF">2020-12-04T12:24:00Z</dcterms:created>
  <dcterms:modified xsi:type="dcterms:W3CDTF">2020-12-07T07:59:00Z</dcterms:modified>
  <cp:revision>3</cp:revision>
</cp:coreProperties>
</file>