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様式第２号の１　　　　　</w:t>
      </w:r>
      <w:r>
        <w:rPr>
          <w:rFonts w:hint="eastAsia" w:ascii="ＭＳ ゴシック" w:hAnsi="ＭＳ ゴシック" w:eastAsia="ＭＳ ゴシック"/>
          <w:b w:val="1"/>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Ｐゴシック" w:hAnsi="ＭＳ Ｐゴシック" w:eastAsia="ＭＳ Ｐゴシック"/>
                <w:b w:val="1"/>
                <w:sz w:val="22"/>
              </w:rPr>
            </w:pPr>
            <w:r>
              <w:rPr>
                <w:rFonts w:hint="eastAsia" w:ascii="ＭＳ Ｐゴシック" w:hAnsi="ＭＳ Ｐゴシック" w:eastAsia="ＭＳ Ｐゴシック"/>
                <w:b w:val="1"/>
                <w:sz w:val="22"/>
              </w:rPr>
              <w:t>小山町国土強靱化地域計画（改訂案）</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政策の趣旨</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auto"/>
              <w:ind w:leftChars="0" w:firstLine="0" w:firstLineChars="0"/>
              <w:rPr>
                <w:rFonts w:hint="eastAsia" w:ascii="ＭＳ Ｐゴシック" w:hAnsi="ＭＳ Ｐゴシック" w:eastAsia="ＭＳ Ｐゴシック"/>
                <w:b w:val="1"/>
                <w:sz w:val="22"/>
              </w:rPr>
            </w:pPr>
            <w:r>
              <w:rPr>
                <w:rFonts w:hint="eastAsia" w:ascii="ＭＳ Ｐゴシック" w:hAnsi="ＭＳ Ｐゴシック" w:eastAsia="ＭＳ Ｐゴシック"/>
                <w:b w:val="1"/>
                <w:sz w:val="22"/>
              </w:rPr>
              <w:t>平成２８年度に策定した「小山町国土強靭化地域計画」の計画期間の終了に合わせ、国の方針、近年多発するの自然災害などの変化要因などをもとに改訂をするものです。</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意見の提出期間</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令和２年５月１日（金）から令和２年５月２９日（金）まで</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意見提出できる方</w:t>
            </w:r>
          </w:p>
          <w:p>
            <w:pPr>
              <w:pStyle w:val="0"/>
              <w:jc w:val="center"/>
              <w:rPr>
                <w:rFonts w:hint="eastAsia" w:ascii="ＭＳ ゴシック" w:hAnsi="ＭＳ ゴシック" w:eastAsia="ＭＳ ゴシック"/>
                <w:b w:val="1"/>
                <w:sz w:val="22"/>
              </w:rPr>
            </w:pP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bdr w:val="none" w:color="auto" w:sz="0" w:space="0"/>
              </w:rPr>
              <w:t>ア</w:t>
            </w:r>
            <w:r>
              <w:rPr>
                <w:rFonts w:hint="eastAsia" w:ascii="ＭＳ ゴシック" w:hAnsi="ＭＳ ゴシック" w:eastAsia="ＭＳ ゴシック"/>
                <w:b w:val="1"/>
                <w:sz w:val="22"/>
              </w:rPr>
              <w:t>　町内に住所を有する方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その他パブリックコメント制度の対象となる案件について利害関係を有する方（関係を様式に記載してください）</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意見の提出方法</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　担当部署への持参、郵送、ファクシミリまたは電子メールのいずれかの方法で日本語で意見書（様式第２号の２）を提出してください。</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町が案として掲示した資料のどの部分なのかを明確にしてください。（具体的に示されていない場合、町の見解を示すことができません。）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郵送の場合は、提出期間最終日の消印まで有効とさせていただきます。</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５　意見の公開に際しては、個人情報にかかわる部分は公表しません。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６　電話での受付は対応しかねますのであらかじめ御了承ください。</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意見の提出先</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　持参又は郵送の場合</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410-1395</w:t>
            </w:r>
            <w:r>
              <w:rPr>
                <w:rFonts w:hint="eastAsia" w:ascii="ＭＳ ゴシック" w:hAnsi="ＭＳ ゴシック" w:eastAsia="ＭＳ ゴシック"/>
                <w:b w:val="1"/>
                <w:sz w:val="22"/>
              </w:rPr>
              <w:t>　　静岡県駿東郡小山町阿多野</w:t>
            </w:r>
            <w:r>
              <w:rPr>
                <w:rFonts w:hint="eastAsia" w:ascii="ＭＳ ゴシック" w:hAnsi="ＭＳ ゴシック" w:eastAsia="ＭＳ ゴシック"/>
                <w:b w:val="1"/>
                <w:sz w:val="22"/>
              </w:rPr>
              <w:t>130</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小山町　危機管理局</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ファクシミリの場合　　　　　</w:t>
            </w:r>
            <w:r>
              <w:rPr>
                <w:rFonts w:hint="eastAsia" w:ascii="ＭＳ ゴシック" w:hAnsi="ＭＳ ゴシック" w:eastAsia="ＭＳ ゴシック"/>
                <w:b w:val="1"/>
                <w:sz w:val="22"/>
              </w:rPr>
              <w:t>0550-76-5910</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電子メールの場合　　　　　　</w:t>
            </w:r>
            <w:r>
              <w:rPr>
                <w:rFonts w:hint="eastAsia" w:ascii="ＭＳ ゴシック" w:hAnsi="ＭＳ ゴシック" w:eastAsia="ＭＳ ゴシック"/>
                <w:b w:val="1"/>
                <w:sz w:val="22"/>
              </w:rPr>
              <w:t>bousai@fuji-oyama.jp</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担当部署</w:t>
            </w:r>
          </w:p>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（問い合わせ先）</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小山町　担当部署</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危機管理局　担当　武藤、永井</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w:t>
            </w:r>
            <w:r>
              <w:rPr>
                <w:rFonts w:hint="eastAsia" w:ascii="ＭＳ ゴシック" w:hAnsi="ＭＳ ゴシック" w:eastAsia="ＭＳ ゴシック"/>
                <w:b w:val="1"/>
                <w:sz w:val="22"/>
              </w:rPr>
              <w:t>0550-76-5715</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添付ファイル</w:t>
            </w:r>
          </w:p>
          <w:p>
            <w:pPr>
              <w:pStyle w:val="0"/>
              <w:jc w:val="center"/>
              <w:rPr>
                <w:rFonts w:hint="eastAsia" w:ascii="ＭＳ ゴシック" w:hAnsi="ＭＳ ゴシック" w:eastAsia="ＭＳ ゴシック"/>
                <w:b w:val="1"/>
                <w:sz w:val="22"/>
              </w:rPr>
            </w:pP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w:t>
            </w:r>
            <w:r>
              <w:rPr>
                <w:rFonts w:hint="eastAsia" w:ascii="ＭＳ Ｐゴシック" w:hAnsi="ＭＳ Ｐゴシック" w:eastAsia="ＭＳ Ｐゴシック"/>
                <w:b w:val="1"/>
                <w:sz w:val="22"/>
              </w:rPr>
              <w:t>小山町国土強靱化地域計画（改訂案）</w:t>
            </w:r>
            <w:r>
              <w:rPr>
                <w:rFonts w:hint="eastAsia" w:ascii="ＭＳ Ｐゴシック" w:hAnsi="ＭＳ Ｐゴシック" w:eastAsia="ＭＳ Ｐゴシック"/>
                <w:b w:val="1"/>
                <w:sz w:val="22"/>
              </w:rPr>
              <w:t>&lt;pdf&gt;</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・実施概要及び意見書</w:t>
            </w:r>
            <w:r>
              <w:rPr>
                <w:rFonts w:hint="eastAsia" w:ascii="ＭＳ ゴシック" w:hAnsi="ＭＳ ゴシック" w:eastAsia="ＭＳ ゴシック"/>
                <w:b w:val="1"/>
                <w:sz w:val="22"/>
              </w:rPr>
              <w:t>&lt;word&gt;</w:t>
            </w:r>
            <w:r>
              <w:rPr>
                <w:rFonts w:hint="eastAsia" w:ascii="ＭＳ ゴシック" w:hAnsi="ＭＳ ゴシック" w:eastAsia="ＭＳ ゴシック"/>
                <w:b w:val="1"/>
                <w:sz w:val="22"/>
              </w:rPr>
              <w:t>　（様式第２号の２を提出してください）</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備　考</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いただいた意見（類似する意見はまとめたうえで）に対する町の考え方は、町のホームページ等でお示しします。</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なお、意見を提出された方への郵送等による個別の回答はいたしませんので御了承ください。</w:t>
            </w:r>
          </w:p>
        </w:tc>
      </w:tr>
    </w:tbl>
    <w:p>
      <w:pPr>
        <w:pStyle w:val="0"/>
        <w:rPr>
          <w:rFonts w:hint="eastAsia" w:ascii="ＭＳ ゴシック" w:hAnsi="ＭＳ ゴシック" w:eastAsia="ＭＳ ゴシック"/>
          <w:b w:val="1"/>
          <w:sz w:val="24"/>
        </w:rPr>
      </w:pPr>
      <w:bookmarkStart w:id="0" w:name="_GoBack"/>
      <w:bookmarkEnd w:id="0"/>
      <w:r>
        <w:rPr>
          <w:rFonts w:hint="default" w:ascii="ＭＳ ゴシック" w:hAnsi="ＭＳ ゴシック" w:eastAsia="ＭＳ ゴシック"/>
          <w:b w:val="1"/>
          <w:color w:val="auto"/>
          <w:sz w:val="24"/>
        </w:rPr>
        <w:br w:type="page"/>
      </w:r>
      <w:r>
        <w:rPr>
          <w:rFonts w:hint="eastAsia"/>
        </w:rPr>
        <mc:AlternateContent>
          <mc:Choice Requires="wps">
            <w:drawing>
              <wp:anchor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9pt;mso-position-vertical-relative:text;mso-position-horizontal-relative:text;position:absolute;height:27pt;width:101.25pt;margin-left:-6.7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１</w:t>
      </w:r>
    </w:p>
    <w:p>
      <w:pPr>
        <w:pStyle w:val="0"/>
        <w:jc w:val="right"/>
        <w:rPr>
          <w:rFonts w:hint="eastAsia"/>
        </w:rPr>
      </w:pPr>
      <w:r>
        <w:rPr>
          <w:rFonts w:hint="eastAsia"/>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b w:val="1"/>
                <w:sz w:val="32"/>
              </w:rPr>
            </w:pPr>
            <w:r>
              <w:rPr>
                <w:rFonts w:hint="eastAsia" w:ascii="ＭＳ ゴシック" w:hAnsi="ＭＳ ゴシック" w:eastAsia="ＭＳ ゴシック"/>
                <w:b w:val="1"/>
                <w:sz w:val="32"/>
              </w:rPr>
              <w:t>小山町国土強靱化地域計画（改訂案）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その他パブリックコメント制度の対象となる案件について利害関係を有するもの</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静岡県駿東郡小山町藤曲○○</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sz w:val="22"/>
              </w:rPr>
              <w:t>TEL</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b w:val="1"/>
              </w:rPr>
              <w:t>０５５０</w:t>
            </w:r>
            <w:r>
              <w:rPr>
                <w:rFonts w:hint="eastAsia" w:ascii="ＭＳ ゴシック" w:hAnsi="ＭＳ ゴシック" w:eastAsia="ＭＳ ゴシック"/>
                <w:b w:val="1"/>
              </w:rPr>
              <w:t>(</w:t>
            </w:r>
            <w:r>
              <w:rPr>
                <w:rFonts w:hint="eastAsia" w:ascii="ＭＳ ゴシック" w:hAnsi="ＭＳ ゴシック" w:eastAsia="ＭＳ ゴシック"/>
                <w:b w:val="1"/>
              </w:rPr>
              <w:t>７６</w:t>
            </w:r>
            <w:r>
              <w:rPr>
                <w:rFonts w:hint="eastAsia" w:ascii="ＭＳ ゴシック" w:hAnsi="ＭＳ ゴシック" w:eastAsia="ＭＳ ゴシック"/>
                <w:b w:val="1"/>
              </w:rPr>
              <w:t>)</w:t>
            </w:r>
            <w:r>
              <w:rPr>
                <w:rFonts w:hint="eastAsia" w:ascii="ＭＳ ゴシック" w:hAnsi="ＭＳ ゴシック" w:eastAsia="ＭＳ ゴシック"/>
                <w:b w:val="1"/>
              </w:rPr>
              <w:t>××××</w:t>
            </w:r>
            <w:r>
              <w:rPr>
                <w:rFonts w:hint="eastAsia" w:ascii="ＭＳ ゴシック" w:hAnsi="ＭＳ ゴシック" w:eastAsia="ＭＳ ゴシック"/>
                <w:b w:val="1"/>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22"/>
              </w:rPr>
              <w:t>FAX</w:t>
            </w:r>
            <w:r>
              <w:rPr>
                <w:rFonts w:hint="eastAsia" w:ascii="ＭＳ ゴシック" w:hAnsi="ＭＳ ゴシック" w:eastAsia="ＭＳ ゴシック"/>
              </w:rPr>
              <w:t>　</w:t>
            </w:r>
            <w:r>
              <w:rPr>
                <w:rFonts w:hint="eastAsia" w:ascii="ＭＳ ゴシック" w:hAnsi="ＭＳ ゴシック" w:eastAsia="ＭＳ ゴシック"/>
                <w:b w:val="1"/>
              </w:rPr>
              <w:t>０５５０</w:t>
            </w:r>
            <w:r>
              <w:rPr>
                <w:rFonts w:hint="eastAsia" w:ascii="ＭＳ ゴシック" w:hAnsi="ＭＳ ゴシック" w:eastAsia="ＭＳ ゴシック"/>
                <w:b w:val="1"/>
              </w:rPr>
              <w:t>(</w:t>
            </w:r>
            <w:r>
              <w:rPr>
                <w:rFonts w:hint="eastAsia" w:ascii="ＭＳ ゴシック" w:hAnsi="ＭＳ ゴシック" w:eastAsia="ＭＳ ゴシック"/>
                <w:b w:val="1"/>
              </w:rPr>
              <w:t>７６</w:t>
            </w:r>
            <w:r>
              <w:rPr>
                <w:rFonts w:hint="eastAsia" w:ascii="ＭＳ ゴシック" w:hAnsi="ＭＳ ゴシック" w:eastAsia="ＭＳ ゴシック"/>
                <w:b w:val="1"/>
              </w:rPr>
              <w:t>)</w:t>
            </w:r>
            <w:r>
              <w:rPr>
                <w:rFonts w:hint="eastAsia" w:ascii="ＭＳ ゴシック" w:hAnsi="ＭＳ ゴシック" w:eastAsia="ＭＳ ゴシック"/>
                <w:b w:val="1"/>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〇〇</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（内容）</w:t>
            </w:r>
            <w:r>
              <w:rPr>
                <w:rFonts w:hint="eastAsia" w:ascii="ＭＳ ゴシック" w:hAnsi="ＭＳ ゴシック" w:eastAsia="ＭＳ ゴシック"/>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10</w:t>
            </w:r>
            <w:r>
              <w:rPr>
                <w:rFonts w:hint="eastAsia" w:ascii="ＭＳ ゴシック" w:hAnsi="ＭＳ ゴシック" w:eastAsia="ＭＳ ゴシック"/>
                <w:b w:val="1"/>
                <w:sz w:val="24"/>
              </w:rPr>
              <w:t>ﾍﾟｰｼﾞ　</w:t>
            </w:r>
            <w:r>
              <w:rPr>
                <w:rFonts w:hint="eastAsia" w:ascii="ＭＳ ゴシック" w:hAnsi="ＭＳ ゴシック" w:eastAsia="ＭＳ ゴシック"/>
                <w:b w:val="1"/>
                <w:sz w:val="24"/>
              </w:rPr>
              <w:t>13</w:t>
            </w:r>
            <w:r>
              <w:rPr>
                <w:rFonts w:hint="eastAsia" w:ascii="ＭＳ ゴシック" w:hAnsi="ＭＳ ゴシック" w:eastAsia="ＭＳ ゴシック"/>
                <w:b w:val="1"/>
                <w:sz w:val="24"/>
              </w:rPr>
              <w:t>行目から</w:t>
            </w:r>
            <w:r>
              <w:rPr>
                <w:rFonts w:hint="eastAsia" w:ascii="ＭＳ ゴシック" w:hAnsi="ＭＳ ゴシック" w:eastAsia="ＭＳ ゴシック"/>
                <w:b w:val="1"/>
                <w:sz w:val="24"/>
              </w:rPr>
              <w:t>14</w:t>
            </w:r>
            <w:r>
              <w:rPr>
                <w:rFonts w:hint="eastAsia" w:ascii="ＭＳ ゴシック" w:hAnsi="ＭＳ ゴシック" w:eastAsia="ＭＳ ゴシック"/>
                <w:b w:val="1"/>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bl>
    <w:p>
      <w:pPr>
        <w:pStyle w:val="0"/>
        <w:rPr>
          <w:rFonts w:hint="eastAsia"/>
          <w:u w:val="single" w:color="auto"/>
        </w:rPr>
      </w:pPr>
      <w:r>
        <w:rPr>
          <w:rFonts w:hint="eastAsia"/>
        </w:rPr>
        <w:t>◎郵送の場合：</w:t>
      </w:r>
      <w:r>
        <w:rPr>
          <w:rFonts w:hint="eastAsia"/>
          <w:u w:val="none" w:color="auto"/>
        </w:rPr>
        <w:t>〒</w:t>
      </w:r>
      <w:r>
        <w:rPr>
          <w:rFonts w:hint="eastAsia"/>
          <w:u w:val="none" w:color="auto"/>
        </w:rPr>
        <w:t>410-1395</w:t>
      </w:r>
      <w:r>
        <w:rPr>
          <w:rFonts w:hint="eastAsia"/>
          <w:u w:val="none" w:color="auto"/>
        </w:rPr>
        <w:t>　静岡県駿東郡小山町藤曲</w:t>
      </w:r>
      <w:r>
        <w:rPr>
          <w:rFonts w:hint="eastAsia"/>
          <w:u w:val="none" w:color="auto"/>
        </w:rPr>
        <w:t>57</w:t>
      </w:r>
      <w:r>
        <w:rPr>
          <w:rFonts w:hint="eastAsia"/>
          <w:u w:val="none" w:color="auto"/>
        </w:rPr>
        <w:t>番地の</w:t>
      </w:r>
      <w:r>
        <w:rPr>
          <w:rFonts w:hint="eastAsia"/>
          <w:u w:val="none" w:color="auto"/>
        </w:rPr>
        <w:t>2</w:t>
      </w:r>
      <w:r>
        <w:rPr>
          <w:rFonts w:hint="eastAsia"/>
          <w:u w:val="none" w:color="auto"/>
        </w:rPr>
        <w:t>　</w:t>
      </w:r>
    </w:p>
    <w:p>
      <w:pPr>
        <w:pStyle w:val="0"/>
        <w:ind w:firstLine="1470" w:firstLineChars="700"/>
        <w:rPr>
          <w:rFonts w:hint="eastAsia"/>
          <w:u w:val="single" w:color="auto"/>
        </w:rPr>
      </w:pPr>
      <w:r>
        <w:rPr>
          <w:rFonts w:hint="eastAsia"/>
          <w:u w:val="none" w:color="auto"/>
        </w:rPr>
        <w:t>小山町　危機管理局　担当：武藤、永井</w:t>
      </w:r>
      <w:r>
        <w:rPr>
          <w:rFonts w:hint="eastAsia"/>
          <w:u w:val="none" w:color="auto"/>
        </w:rPr>
        <w:t xml:space="preserve"> </w:t>
      </w:r>
      <w:r>
        <w:rPr>
          <w:rFonts w:hint="eastAsia"/>
          <w:u w:val="none" w:color="auto"/>
        </w:rPr>
        <w:t>あて</w:t>
      </w:r>
    </w:p>
    <w:p>
      <w:pPr>
        <w:pStyle w:val="0"/>
        <w:rPr>
          <w:rFonts w:hint="eastAsia"/>
        </w:rPr>
      </w:pPr>
      <w:r>
        <w:rPr>
          <w:rFonts w:hint="eastAsia"/>
        </w:rPr>
        <w:t>◎ファクシミリの場合：</w:t>
      </w:r>
      <w:r>
        <w:rPr>
          <w:rFonts w:hint="eastAsia"/>
          <w:u w:val="none" w:color="auto"/>
        </w:rPr>
        <w:t>0550-76-5910</w:t>
      </w:r>
    </w:p>
    <w:p>
      <w:pPr>
        <w:pStyle w:val="0"/>
        <w:rPr>
          <w:rFonts w:hint="eastAsia"/>
        </w:rPr>
      </w:pPr>
      <w:r>
        <w:rPr>
          <w:rFonts w:hint="eastAsia"/>
        </w:rPr>
        <w:t>◎電子メールの場合：</w:t>
      </w:r>
      <w:r>
        <w:rPr>
          <w:rFonts w:hint="eastAsia"/>
          <w:u w:val="none" w:color="auto"/>
        </w:rPr>
        <w:t>bousai@fuji-oyama.jp</w:t>
      </w:r>
    </w:p>
    <w:p>
      <w:pPr>
        <w:pStyle w:val="0"/>
        <w:rPr>
          <w:rFonts w:hint="default"/>
        </w:rPr>
      </w:pPr>
      <w:r>
        <w:rPr>
          <w:rFonts w:hint="eastAsia"/>
        </w:rPr>
        <w:t>◎持参する場合：小山町役場　危機管理局</w:t>
      </w:r>
      <w:r>
        <w:rPr>
          <w:rFonts w:hint="eastAsia"/>
          <w:u w:val="none" w:color="auto"/>
        </w:rPr>
        <w:t>窓口（総合文化会館２階）　</w:t>
      </w:r>
    </w:p>
    <w:p>
      <w:pPr>
        <w:pStyle w:val="0"/>
        <w:ind w:firstLine="1260" w:firstLineChars="600"/>
        <w:rPr>
          <w:rFonts w:hint="default"/>
        </w:rPr>
      </w:pPr>
      <w:r>
        <w:rPr>
          <w:rFonts w:hint="eastAsia"/>
          <w:u w:val="none" w:color="auto"/>
        </w:rPr>
        <w:t>　　平日８：３０～１７：１５</w:t>
      </w:r>
      <w:r>
        <w:rPr>
          <w:rFonts w:hint="eastAsia"/>
        </w:rPr>
        <w:t>の間にお持ちください。</w:t>
      </w:r>
    </w:p>
    <w:p>
      <w:pPr>
        <w:pStyle w:val="0"/>
        <w:rPr>
          <w:rFonts w:hint="eastAsia" w:ascii="ＭＳ ゴシック" w:hAnsi="ＭＳ ゴシック" w:eastAsia="ＭＳ ゴシック"/>
          <w:b w:val="1"/>
          <w:sz w:val="24"/>
        </w:rPr>
      </w:pPr>
      <w:r>
        <w:rPr>
          <w:rFonts w:hint="default"/>
          <w:color w:val="auto"/>
        </w:rPr>
        <w:br w:type="page"/>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p>
    <w:p>
      <w:pPr>
        <w:pStyle w:val="0"/>
        <w:jc w:val="right"/>
        <w:rPr>
          <w:rFonts w:hint="eastAsia"/>
        </w:rPr>
      </w:pPr>
      <w:r>
        <w:rPr>
          <w:rFonts w:hint="eastAsia"/>
        </w:rPr>
        <w:t>提出年月日：　　　　年</w:t>
      </w:r>
      <w:r>
        <w:rPr>
          <w:rFonts w:hint="eastAsia" w:ascii="HGP行書体" w:hAnsi="HGP行書体" w:eastAsia="HGP行書体"/>
          <w:b w:val="1"/>
        </w:rPr>
        <w:t>　　　</w:t>
      </w:r>
      <w:r>
        <w:rPr>
          <w:rFonts w:hint="eastAsia"/>
        </w:rPr>
        <w:t>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b w:val="1"/>
                <w:sz w:val="32"/>
              </w:rPr>
            </w:pPr>
            <w:r>
              <w:rPr>
                <w:rFonts w:hint="eastAsia" w:ascii="ＭＳ ゴシック" w:hAnsi="ＭＳ ゴシック" w:eastAsia="ＭＳ ゴシック"/>
                <w:b w:val="1"/>
                <w:sz w:val="32"/>
              </w:rPr>
              <w:t>小山町国土強靱化地域計画（改訂案）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sz w:val="22"/>
              </w:rPr>
              <w:t>TEL</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22"/>
              </w:rPr>
              <w:t>FAX</w:t>
            </w:r>
            <w:r>
              <w:rPr>
                <w:rFonts w:hint="eastAsia" w:ascii="ＭＳ ゴシック" w:hAnsi="ＭＳ ゴシック" w:eastAsia="ＭＳ ゴシック"/>
              </w:rPr>
              <w:t>　</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（内容）</w:t>
            </w:r>
            <w:r>
              <w:rPr>
                <w:rFonts w:hint="eastAsia" w:ascii="ＭＳ ゴシック" w:hAnsi="ＭＳ ゴシック" w:eastAsia="ＭＳ ゴシック"/>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bl>
    <w:p>
      <w:pPr>
        <w:pStyle w:val="0"/>
        <w:rPr>
          <w:rFonts w:hint="eastAsia"/>
          <w:u w:val="single" w:color="auto"/>
        </w:rPr>
      </w:pPr>
      <w:r>
        <w:rPr>
          <w:rFonts w:hint="eastAsia"/>
        </w:rPr>
        <w:t>◎郵送の場合：</w:t>
      </w:r>
      <w:r>
        <w:rPr>
          <w:rFonts w:hint="eastAsia"/>
          <w:u w:val="none" w:color="auto"/>
        </w:rPr>
        <w:t>〒</w:t>
      </w:r>
      <w:r>
        <w:rPr>
          <w:rFonts w:hint="eastAsia"/>
          <w:u w:val="none" w:color="auto"/>
        </w:rPr>
        <w:t>410-1395</w:t>
      </w:r>
      <w:r>
        <w:rPr>
          <w:rFonts w:hint="eastAsia"/>
          <w:u w:val="none" w:color="auto"/>
        </w:rPr>
        <w:t>　静岡県駿東郡小山町藤曲</w:t>
      </w:r>
      <w:r>
        <w:rPr>
          <w:rFonts w:hint="eastAsia"/>
          <w:u w:val="none" w:color="auto"/>
        </w:rPr>
        <w:t>57</w:t>
      </w:r>
      <w:r>
        <w:rPr>
          <w:rFonts w:hint="eastAsia"/>
          <w:u w:val="none" w:color="auto"/>
        </w:rPr>
        <w:t>番地の</w:t>
      </w:r>
      <w:r>
        <w:rPr>
          <w:rFonts w:hint="eastAsia"/>
          <w:u w:val="none" w:color="auto"/>
        </w:rPr>
        <w:t xml:space="preserve">2 </w:t>
      </w:r>
    </w:p>
    <w:p>
      <w:pPr>
        <w:pStyle w:val="0"/>
        <w:ind w:firstLine="1470" w:firstLineChars="700"/>
        <w:rPr>
          <w:rFonts w:hint="eastAsia"/>
          <w:u w:val="single" w:color="auto"/>
        </w:rPr>
      </w:pPr>
      <w:r>
        <w:rPr>
          <w:rFonts w:hint="eastAsia"/>
          <w:u w:val="none" w:color="auto"/>
        </w:rPr>
        <w:t>小山町　危機管理局　担当　武藤、永井</w:t>
      </w:r>
      <w:r>
        <w:rPr>
          <w:rFonts w:hint="eastAsia"/>
          <w:u w:val="none" w:color="auto"/>
        </w:rPr>
        <w:t xml:space="preserve"> </w:t>
      </w:r>
      <w:r>
        <w:rPr>
          <w:rFonts w:hint="eastAsia"/>
          <w:u w:val="none" w:color="auto"/>
        </w:rPr>
        <w:t>あて</w:t>
      </w:r>
    </w:p>
    <w:p>
      <w:pPr>
        <w:pStyle w:val="0"/>
        <w:rPr>
          <w:rFonts w:hint="eastAsia"/>
        </w:rPr>
      </w:pPr>
      <w:r>
        <w:rPr>
          <w:rFonts w:hint="eastAsia"/>
        </w:rPr>
        <w:t>◎ファクシミリの場合：</w:t>
      </w:r>
      <w:r>
        <w:rPr>
          <w:rFonts w:hint="eastAsia"/>
          <w:u w:val="none" w:color="auto"/>
        </w:rPr>
        <w:t>0550-76-5910</w:t>
      </w:r>
    </w:p>
    <w:p>
      <w:pPr>
        <w:pStyle w:val="0"/>
        <w:rPr>
          <w:rFonts w:hint="eastAsia"/>
        </w:rPr>
      </w:pPr>
      <w:r>
        <w:rPr>
          <w:rFonts w:hint="eastAsia"/>
        </w:rPr>
        <w:t>◎電子メールの場合：</w:t>
      </w:r>
      <w:r>
        <w:rPr>
          <w:rFonts w:hint="eastAsia"/>
          <w:u w:val="none" w:color="auto"/>
        </w:rPr>
        <w:t>bousai@fuji-oyama.jp</w:t>
      </w:r>
    </w:p>
    <w:p>
      <w:pPr>
        <w:pStyle w:val="0"/>
        <w:rPr>
          <w:rFonts w:hint="default"/>
        </w:rPr>
      </w:pPr>
      <w:r>
        <w:rPr>
          <w:rFonts w:hint="eastAsia"/>
        </w:rPr>
        <w:t>◎持参する場合：小山町役場　危機管理局</w:t>
      </w:r>
      <w:r>
        <w:rPr>
          <w:rFonts w:hint="eastAsia"/>
          <w:u w:val="none" w:color="auto"/>
        </w:rPr>
        <w:t>窓口（総合文化会館２階）</w:t>
      </w:r>
    </w:p>
    <w:p>
      <w:pPr>
        <w:pStyle w:val="0"/>
        <w:rPr>
          <w:rFonts w:hint="eastAsia" w:ascii="ＭＳ ゴシック" w:hAnsi="ＭＳ ゴシック" w:eastAsia="ＭＳ ゴシック"/>
          <w:b w:val="1"/>
          <w:sz w:val="24"/>
        </w:rPr>
      </w:pPr>
      <w:r>
        <w:rPr>
          <w:rFonts w:hint="eastAsia"/>
          <w:u w:val="none" w:color="auto"/>
        </w:rPr>
        <w:t>　　　　　　　　平日８：３０～１７：１５</w:t>
      </w:r>
      <w:r>
        <w:rPr>
          <w:rFonts w:hint="eastAsia"/>
        </w:rPr>
        <w:t>の間にお持ちください。</w:t>
      </w:r>
    </w:p>
    <w:sectPr>
      <w:footerReference r:id="rId5" w:type="default"/>
      <w:pgSz w:w="11906" w:h="16838"/>
      <w:pgMar w:top="927" w:right="1134" w:bottom="992" w:left="1134" w:header="851" w:footer="992" w:gutter="0"/>
      <w:pgBorders w:zOrder="front" w:display="allPages" w:offsetFrom="page"/>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明朝">
    <w:panose1 w:val="00000000000000000000"/>
    <w:charset w:val="80"/>
    <w:family w:val="roman"/>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200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FangSong">
    <w:panose1 w:val="00000000000000000000"/>
    <w:charset w:val="86"/>
    <w:family w:val="modern"/>
    <w:notTrueType/>
    <w:pitch w:val="fixed"/>
    <w:sig w:usb0="00000000" w:usb1="00000000" w:usb2="00000000" w:usb3="00000000" w:csb0="00040001" w:csb1="00000000"/>
  </w:font>
  <w:font w:name="Batang">
    <w:panose1 w:val="00000000000000000000"/>
    <w:charset w:val="80"/>
    <w:family w:val="roman"/>
    <w:notTrueType/>
    <w:pitch w:val="fixed"/>
    <w:sig w:usb0="00000000" w:usb1="00000000" w:usb2="00000000" w:usb3="00000000" w:csb0="00820001" w:csb1="00000000"/>
  </w:font>
  <w:font w:name="BatangChe">
    <w:panose1 w:val="00000000000000000000"/>
    <w:charset w:val="80"/>
    <w:family w:val="modern"/>
    <w:notTrueType/>
    <w:pitch w:val="fixed"/>
    <w:sig w:usb0="00000000" w:usb1="00000000" w:usb2="00000000" w:usb3="00000000" w:csb0="00820001" w:csb1="00000000"/>
  </w:font>
  <w:font w:name="ＭＳ Ｐ明朝">
    <w:panose1 w:val="00000000000000000000"/>
    <w:charset w:val="80"/>
    <w:family w:val="roma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Microsoft JhengHei UI Light">
    <w:panose1 w:val="00000000000000000000"/>
    <w:charset w:val="80"/>
    <w:family w:val="swiss"/>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HGP行書体">
    <w:panose1 w:val="000008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1299</TotalTime>
  <Pages>3</Pages>
  <Words>33</Words>
  <Characters>2094</Characters>
  <Application>JUST Note</Application>
  <Lines>196</Lines>
  <Paragraphs>108</Paragraphs>
  <Company>小山町役場</Company>
  <CharactersWithSpaces>2344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823</cp:lastModifiedBy>
  <cp:lastPrinted>2020-01-10T12:14:00Z</cp:lastPrinted>
  <dcterms:created xsi:type="dcterms:W3CDTF">2010-01-29T01:40:00Z</dcterms:created>
  <dcterms:modified xsi:type="dcterms:W3CDTF">2020-04-30T03:23:36Z</dcterms:modified>
  <cp:revision>74</cp:revision>
</cp:coreProperties>
</file>